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423EC" w:rsidRPr="00543E0D" w:rsidRDefault="008A6F55" w:rsidP="008A6F55">
      <w:pPr>
        <w:bidi/>
        <w:jc w:val="both"/>
        <w:rPr>
          <w:rFonts w:cs="2  Nazanin" w:hint="cs"/>
          <w:sz w:val="30"/>
          <w:szCs w:val="30"/>
          <w:rtl/>
          <w:lang w:bidi="fa-IR"/>
        </w:rPr>
      </w:pPr>
      <w:r w:rsidRPr="00543E0D">
        <w:rPr>
          <w:rFonts w:cs="2  Nazanin" w:hint="cs"/>
          <w:sz w:val="30"/>
          <w:szCs w:val="30"/>
          <w:rtl/>
          <w:lang w:bidi="fa-IR"/>
        </w:rPr>
        <w:t>بیمارستان موسسه پزشکی است که با امکانات تشخیصی درمانی به منظور بهبود بیماران به وجود می آید و آسایش و ایمنی بیماران و کارکنان را تامین میکند.به دو قسمت عمومی و خصوصی تقسیم میشود.</w:t>
      </w:r>
    </w:p>
    <w:p w:rsidR="008A6F55" w:rsidRPr="00543E0D" w:rsidRDefault="008A6F55" w:rsidP="008A6F55">
      <w:pPr>
        <w:bidi/>
        <w:jc w:val="both"/>
        <w:rPr>
          <w:rFonts w:cs="2  Nazanin" w:hint="cs"/>
          <w:sz w:val="30"/>
          <w:szCs w:val="30"/>
          <w:rtl/>
          <w:lang w:bidi="fa-IR"/>
        </w:rPr>
      </w:pPr>
      <w:r w:rsidRPr="00543E0D">
        <w:rPr>
          <w:rFonts w:cs="2  Nazanin" w:hint="cs"/>
          <w:sz w:val="30"/>
          <w:szCs w:val="30"/>
          <w:rtl/>
          <w:lang w:bidi="fa-IR"/>
        </w:rPr>
        <w:t>بیمارستان عمومی دارای 4 بخش اصلی میباشد:داخلی،جراحی عمومی،زنان و زایمان،اطفال</w:t>
      </w:r>
    </w:p>
    <w:p w:rsidR="008A6F55" w:rsidRPr="00543E0D" w:rsidRDefault="008A6F55" w:rsidP="008A6F55">
      <w:pPr>
        <w:bidi/>
        <w:jc w:val="both"/>
        <w:rPr>
          <w:rFonts w:cs="2  Nazanin" w:hint="cs"/>
          <w:sz w:val="30"/>
          <w:szCs w:val="30"/>
          <w:rtl/>
          <w:lang w:bidi="fa-IR"/>
        </w:rPr>
      </w:pPr>
      <w:r w:rsidRPr="00543E0D">
        <w:rPr>
          <w:rFonts w:cs="2  Nazanin" w:hint="cs"/>
          <w:sz w:val="30"/>
          <w:szCs w:val="30"/>
          <w:rtl/>
          <w:lang w:bidi="fa-IR"/>
        </w:rPr>
        <w:t>بیمارستان در گذشته آگاهانه جهت مصارف پزشکی- جراحی طراحی میشدند ولی امروزه طراحی بیمارستانها به سوی انسان گرایی درامکانات بیمارستان رفته است که وجود طرح های اقامتی اهمیت بیشتری از فضاهای سرد بهداشتی در بیمارستان دارد و این به این دلیل است که بیماران در طول روز بیشتر با فضای اطاقها و پرستاران مانوسند و کمتر با پزشکان در ارتباط میباشند و طراحی فضاها میتواند به بهبود بیماران کمک کند که این تفکر از حدود یک قرن پیش توسط فلورانس نایتینگل مطرح شده است.</w:t>
      </w:r>
    </w:p>
    <w:p w:rsidR="000E1919" w:rsidRPr="00543E0D" w:rsidRDefault="008A6F55" w:rsidP="008A6F55">
      <w:pPr>
        <w:bidi/>
        <w:jc w:val="both"/>
        <w:rPr>
          <w:rFonts w:cs="2  Nazanin" w:hint="cs"/>
          <w:sz w:val="30"/>
          <w:szCs w:val="30"/>
          <w:rtl/>
          <w:lang w:bidi="fa-IR"/>
        </w:rPr>
      </w:pPr>
      <w:r w:rsidRPr="00543E0D">
        <w:rPr>
          <w:rFonts w:cs="2  Nazanin" w:hint="cs"/>
          <w:sz w:val="30"/>
          <w:szCs w:val="30"/>
          <w:rtl/>
          <w:lang w:bidi="fa-IR"/>
        </w:rPr>
        <w:t xml:space="preserve">محل پروژه احداثی باید دارای فضای کافی اقامتی </w:t>
      </w:r>
      <w:r w:rsidR="000E1919" w:rsidRPr="00543E0D">
        <w:rPr>
          <w:rFonts w:cs="2  Nazanin" w:hint="cs"/>
          <w:sz w:val="30"/>
          <w:szCs w:val="30"/>
          <w:rtl/>
          <w:lang w:bidi="fa-IR"/>
        </w:rPr>
        <w:t>و بخشهای مختلف بیمارستانی را دارا باشدو در منطقه ای آرام و باز و حتی الامکان دارای دسترسی آسان باشد و امکان طراحی های جدید در آینده را دارا باشد و همچنین کلیه فضا ها دارای نورگیری کافی باشند.</w:t>
      </w:r>
    </w:p>
    <w:p w:rsidR="000E1919" w:rsidRPr="00543E0D" w:rsidRDefault="000E1919" w:rsidP="000E1919">
      <w:pPr>
        <w:bidi/>
        <w:jc w:val="both"/>
        <w:rPr>
          <w:rFonts w:cs="2  Nazanin" w:hint="cs"/>
          <w:sz w:val="30"/>
          <w:szCs w:val="30"/>
          <w:rtl/>
          <w:lang w:bidi="fa-IR"/>
        </w:rPr>
      </w:pPr>
      <w:r w:rsidRPr="00543E0D">
        <w:rPr>
          <w:rFonts w:cs="2  Nazanin" w:hint="cs"/>
          <w:sz w:val="30"/>
          <w:szCs w:val="30"/>
          <w:rtl/>
          <w:lang w:bidi="fa-IR"/>
        </w:rPr>
        <w:t>عواملی که در طراحی بیمارستان تاثیر دارد مقوله های کلی و عامی نظیر خلوت و جمع،چشم انداز،آرامش محیطی و کنترل است.</w:t>
      </w:r>
    </w:p>
    <w:p w:rsidR="000E1919" w:rsidRPr="00543E0D" w:rsidRDefault="000E1919" w:rsidP="000E1919">
      <w:pPr>
        <w:bidi/>
        <w:jc w:val="both"/>
        <w:rPr>
          <w:rFonts w:cs="2  Nazanin" w:hint="cs"/>
          <w:sz w:val="30"/>
          <w:szCs w:val="30"/>
          <w:rtl/>
          <w:lang w:bidi="fa-IR"/>
        </w:rPr>
      </w:pPr>
      <w:r w:rsidRPr="00543E0D">
        <w:rPr>
          <w:rFonts w:cs="2  Nazanin" w:hint="cs"/>
          <w:sz w:val="30"/>
          <w:szCs w:val="30"/>
          <w:rtl/>
          <w:lang w:bidi="fa-IR"/>
        </w:rPr>
        <w:t>بیمارستان را میتوان محل نگهداری ابزار آلات و بهبود بیماران و تلاش هنرمندان در تثبیت و حضور مردم برای بازگویی نیازهای افراد بیمار و انتقال تجربیات به نسلهای آینده دانست.</w:t>
      </w:r>
    </w:p>
    <w:p w:rsidR="000E1919" w:rsidRPr="00543E0D" w:rsidRDefault="000E1919" w:rsidP="000E1919">
      <w:pPr>
        <w:bidi/>
        <w:jc w:val="both"/>
        <w:rPr>
          <w:rFonts w:cs="2  Nazanin" w:hint="cs"/>
          <w:sz w:val="30"/>
          <w:szCs w:val="30"/>
          <w:rtl/>
          <w:lang w:bidi="fa-IR"/>
        </w:rPr>
      </w:pPr>
      <w:r w:rsidRPr="00543E0D">
        <w:rPr>
          <w:rFonts w:cs="2  Nazanin" w:hint="cs"/>
          <w:sz w:val="30"/>
          <w:szCs w:val="30"/>
          <w:rtl/>
          <w:lang w:bidi="fa-IR"/>
        </w:rPr>
        <w:t>بیمارستانها از نظر شکل طراحی دو دسته اند:1-یک بلوکی2-چند بلوکی</w:t>
      </w:r>
    </w:p>
    <w:p w:rsidR="00543E0D" w:rsidRPr="00543E0D" w:rsidRDefault="000E1919" w:rsidP="000E1919">
      <w:pPr>
        <w:bidi/>
        <w:jc w:val="both"/>
        <w:rPr>
          <w:rFonts w:cs="2  Nazanin" w:hint="cs"/>
          <w:sz w:val="30"/>
          <w:szCs w:val="30"/>
          <w:rtl/>
          <w:lang w:bidi="fa-IR"/>
        </w:rPr>
      </w:pPr>
      <w:r w:rsidRPr="00543E0D">
        <w:rPr>
          <w:rFonts w:cs="2  Nazanin" w:hint="cs"/>
          <w:sz w:val="30"/>
          <w:szCs w:val="30"/>
          <w:rtl/>
          <w:lang w:bidi="fa-IR"/>
        </w:rPr>
        <w:t xml:space="preserve">در سیستم یک بلوکی اجزاء مهم در یک بنا متمرکز شده(مانند بیمارستان شفاء ساری).از مزایای این سیستم سرعت کار و کوتاهی مسیر تهویه،نور گیری بهتر و نیاز کمتر به هزینه در امر ساخت و ساز است.صرفه جویی در امر نگهداری این گونه بیمارستان ها از دیگر مزایای این نوع طراحی میباشد.ساخت و ساز معمول این سبک بیمارستانی معمولا </w:t>
      </w:r>
      <w:r w:rsidR="00543E0D">
        <w:rPr>
          <w:rFonts w:cs="2  Nazanin" w:hint="cs"/>
          <w:sz w:val="30"/>
          <w:szCs w:val="30"/>
          <w:rtl/>
          <w:lang w:bidi="fa-IR"/>
        </w:rPr>
        <w:t xml:space="preserve">تا </w:t>
      </w:r>
      <w:r w:rsidRPr="00543E0D">
        <w:rPr>
          <w:rFonts w:cs="2  Nazanin" w:hint="cs"/>
          <w:sz w:val="30"/>
          <w:szCs w:val="30"/>
          <w:rtl/>
          <w:lang w:bidi="fa-IR"/>
        </w:rPr>
        <w:t xml:space="preserve">7 طبقه است که به تازگی در </w:t>
      </w:r>
      <w:r w:rsidR="00543E0D">
        <w:rPr>
          <w:rFonts w:cs="2  Nazanin" w:hint="cs"/>
          <w:sz w:val="30"/>
          <w:szCs w:val="30"/>
          <w:rtl/>
          <w:lang w:bidi="fa-IR"/>
        </w:rPr>
        <w:t>اروپا به 12 طبقه هم رسیده است و</w:t>
      </w:r>
      <w:r w:rsidRPr="00543E0D">
        <w:rPr>
          <w:rFonts w:cs="2  Nazanin" w:hint="cs"/>
          <w:sz w:val="30"/>
          <w:szCs w:val="30"/>
          <w:rtl/>
          <w:lang w:bidi="fa-IR"/>
        </w:rPr>
        <w:t>لی بیشتر از این طبقات صرفه اقتصادی ندارد</w:t>
      </w:r>
      <w:r w:rsidR="00543E0D" w:rsidRPr="00543E0D">
        <w:rPr>
          <w:rFonts w:cs="2  Nazanin" w:hint="cs"/>
          <w:sz w:val="30"/>
          <w:szCs w:val="30"/>
          <w:rtl/>
          <w:lang w:bidi="fa-IR"/>
        </w:rPr>
        <w:t xml:space="preserve">.بهترین پلان برای این گونه طراحی ها طرح تی </w:t>
      </w:r>
      <w:r w:rsidR="00543E0D" w:rsidRPr="00543E0D">
        <w:rPr>
          <w:rFonts w:cs="2  Nazanin" w:hint="cs"/>
          <w:sz w:val="30"/>
          <w:szCs w:val="30"/>
          <w:rtl/>
          <w:lang w:bidi="fa-IR"/>
        </w:rPr>
        <w:lastRenderedPageBreak/>
        <w:t>شکل میباشد که بخشهای بستری که نیاز به نور بیشتری دارند در بال و سایر بخشهایی که نیاز کمتر به نور دارند در جان قرار میگیرند.</w:t>
      </w:r>
    </w:p>
    <w:p w:rsidR="00543E0D" w:rsidRPr="00543E0D" w:rsidRDefault="00543E0D" w:rsidP="00543E0D">
      <w:pPr>
        <w:bidi/>
        <w:jc w:val="both"/>
        <w:rPr>
          <w:rFonts w:cs="2  Nazanin" w:hint="cs"/>
          <w:sz w:val="30"/>
          <w:szCs w:val="30"/>
          <w:rtl/>
          <w:lang w:bidi="fa-IR"/>
        </w:rPr>
      </w:pPr>
      <w:r w:rsidRPr="00543E0D">
        <w:rPr>
          <w:rFonts w:cs="2  Nazanin" w:hint="cs"/>
          <w:sz w:val="30"/>
          <w:szCs w:val="30"/>
          <w:rtl/>
          <w:lang w:bidi="fa-IR"/>
        </w:rPr>
        <w:t>سیستم چند بلوکی که به دلیل نحوه قرار گیری استاسیونها به شانه ای هم معروفند از مجموع چند بلوک ساختمانی به وجود می آیند که با تختهای بستری بسیار بالا به وجود می آید.این نوع طراحی نیاز به هزینه بالا دارد و طراحی باید به گونه ای باشد که سایه ساختمانها بر روی هم قرار نگیرد.</w:t>
      </w:r>
      <w:r w:rsidR="00FE03AE">
        <w:rPr>
          <w:rFonts w:cs="2  Nazanin" w:hint="cs"/>
          <w:sz w:val="30"/>
          <w:szCs w:val="30"/>
          <w:rtl/>
          <w:lang w:bidi="fa-IR"/>
        </w:rPr>
        <w:t>بیمارستان رازی و ولیعصر قائم شهر)</w:t>
      </w:r>
    </w:p>
    <w:p w:rsidR="00543E0D" w:rsidRPr="00543E0D" w:rsidRDefault="00543E0D" w:rsidP="00543E0D">
      <w:pPr>
        <w:bidi/>
        <w:jc w:val="both"/>
        <w:rPr>
          <w:rFonts w:cs="2  Nazanin" w:hint="cs"/>
          <w:sz w:val="30"/>
          <w:szCs w:val="30"/>
          <w:rtl/>
          <w:lang w:bidi="fa-IR"/>
        </w:rPr>
      </w:pPr>
      <w:r w:rsidRPr="00543E0D">
        <w:rPr>
          <w:rFonts w:cs="2  Nazanin" w:hint="cs"/>
          <w:sz w:val="30"/>
          <w:szCs w:val="30"/>
          <w:rtl/>
          <w:lang w:bidi="fa-IR"/>
        </w:rPr>
        <w:t>تیم طراحی بیمارستان متشکل از آرشیتکت ها،دکتر ها،نرسها،مهندسین،کارکنان اداری و حرف مرتبط با بیمارستان شکل میگیرد تا بتوانند به طرحی ایده آل دست پیدا کنند.</w:t>
      </w:r>
    </w:p>
    <w:p w:rsidR="00543E0D" w:rsidRPr="00543E0D" w:rsidRDefault="00543E0D" w:rsidP="00543E0D">
      <w:pPr>
        <w:bidi/>
        <w:jc w:val="both"/>
        <w:rPr>
          <w:rFonts w:cs="2  Nazanin" w:hint="cs"/>
          <w:sz w:val="30"/>
          <w:szCs w:val="30"/>
          <w:rtl/>
          <w:lang w:bidi="fa-IR"/>
        </w:rPr>
      </w:pPr>
      <w:r w:rsidRPr="00543E0D">
        <w:rPr>
          <w:rFonts w:cs="2  Nazanin" w:hint="cs"/>
          <w:sz w:val="30"/>
          <w:szCs w:val="30"/>
          <w:rtl/>
          <w:lang w:bidi="fa-IR"/>
        </w:rPr>
        <w:t>حدود 8 تا 10 سال طول میکشد تا یک بیمارستان از مرحله گفتگو به طرح و بهره برداری برسد.</w:t>
      </w:r>
    </w:p>
    <w:p w:rsidR="00543E0D" w:rsidRPr="00543E0D" w:rsidRDefault="00543E0D" w:rsidP="00543E0D">
      <w:pPr>
        <w:bidi/>
        <w:jc w:val="both"/>
        <w:rPr>
          <w:rFonts w:cs="2  Nazanin" w:hint="cs"/>
          <w:sz w:val="30"/>
          <w:szCs w:val="30"/>
          <w:rtl/>
          <w:lang w:bidi="fa-IR"/>
        </w:rPr>
      </w:pPr>
      <w:r w:rsidRPr="00543E0D">
        <w:rPr>
          <w:rFonts w:cs="2  Nazanin" w:hint="cs"/>
          <w:sz w:val="30"/>
          <w:szCs w:val="30"/>
          <w:rtl/>
          <w:lang w:bidi="fa-IR"/>
        </w:rPr>
        <w:t>هزینه های ساخت بیمارستان طبق درصد به قرار زیر است:</w:t>
      </w:r>
    </w:p>
    <w:p w:rsidR="00543E0D" w:rsidRPr="00543E0D" w:rsidRDefault="00543E0D" w:rsidP="00543E0D">
      <w:pPr>
        <w:bidi/>
        <w:jc w:val="both"/>
        <w:rPr>
          <w:rFonts w:cs="2  Nazanin" w:hint="cs"/>
          <w:sz w:val="30"/>
          <w:szCs w:val="30"/>
          <w:rtl/>
          <w:lang w:bidi="fa-IR"/>
        </w:rPr>
      </w:pPr>
      <w:r w:rsidRPr="00543E0D">
        <w:rPr>
          <w:rFonts w:cs="2  Nazanin" w:hint="cs"/>
          <w:sz w:val="30"/>
          <w:szCs w:val="30"/>
          <w:rtl/>
          <w:lang w:bidi="fa-IR"/>
        </w:rPr>
        <w:t>مقاوم سازی 22%-تجهیز و خدمات40%-تجهیزات پزشکی 20%-هزینه های اتفاقی18%.</w:t>
      </w:r>
    </w:p>
    <w:p w:rsidR="008A6F55" w:rsidRDefault="008A6F55" w:rsidP="00543E0D">
      <w:pPr>
        <w:bidi/>
        <w:jc w:val="both"/>
        <w:rPr>
          <w:rFonts w:cs="2  Nazanin" w:hint="cs"/>
          <w:sz w:val="30"/>
          <w:szCs w:val="30"/>
          <w:rtl/>
          <w:lang w:bidi="fa-IR"/>
        </w:rPr>
      </w:pPr>
      <w:r w:rsidRPr="00543E0D">
        <w:rPr>
          <w:rFonts w:cs="2  Nazanin" w:hint="cs"/>
          <w:sz w:val="30"/>
          <w:szCs w:val="30"/>
          <w:rtl/>
          <w:lang w:bidi="fa-IR"/>
        </w:rPr>
        <w:t xml:space="preserve"> </w:t>
      </w:r>
      <w:r w:rsidR="00543E0D">
        <w:rPr>
          <w:rFonts w:cs="2  Nazanin" w:hint="cs"/>
          <w:sz w:val="30"/>
          <w:szCs w:val="30"/>
          <w:rtl/>
          <w:lang w:bidi="fa-IR"/>
        </w:rPr>
        <w:t>در طراحی بیمارستان در ایران به ازای هر تخت بیمارستانی بین 70 الی 150 متر مربع فضا در نظر میگیرند که این میزان در کشور های پیشرفته بین 200 الی 280 متر مربع است.(</w:t>
      </w:r>
      <w:r w:rsidR="00FE03AE">
        <w:rPr>
          <w:rFonts w:cs="2  Nazanin" w:hint="cs"/>
          <w:sz w:val="30"/>
          <w:szCs w:val="30"/>
          <w:rtl/>
          <w:lang w:bidi="fa-IR"/>
        </w:rPr>
        <w:t>فضای سبز،انبار ها،فضای ذخیره سازی).حجم معمول فضا های بیمارستانی در ایران باید در حدود 120 الی 125 متر مکعب باشد.</w:t>
      </w:r>
    </w:p>
    <w:p w:rsidR="00F60A74" w:rsidRDefault="00F60A74" w:rsidP="00F60A74">
      <w:pPr>
        <w:bidi/>
        <w:jc w:val="both"/>
        <w:rPr>
          <w:rFonts w:cs="Times New Roman" w:hint="cs"/>
          <w:sz w:val="30"/>
          <w:szCs w:val="30"/>
          <w:rtl/>
          <w:lang w:bidi="fa-IR"/>
        </w:rPr>
      </w:pPr>
      <w:r>
        <w:rPr>
          <w:rFonts w:cs="2  Nazanin" w:hint="cs"/>
          <w:sz w:val="30"/>
          <w:szCs w:val="30"/>
          <w:rtl/>
          <w:lang w:bidi="fa-IR"/>
        </w:rPr>
        <w:t>مساحت بیمارستان به روش زیر تعیین میشود</w:t>
      </w:r>
      <w:r>
        <w:rPr>
          <w:rFonts w:cs="Times New Roman" w:hint="cs"/>
          <w:sz w:val="30"/>
          <w:szCs w:val="30"/>
          <w:rtl/>
          <w:lang w:bidi="fa-IR"/>
        </w:rPr>
        <w:t>:</w:t>
      </w:r>
    </w:p>
    <w:p w:rsidR="00F60A74" w:rsidRPr="00F60A74" w:rsidRDefault="00F60A74" w:rsidP="00F60A74">
      <w:pPr>
        <w:bidi/>
        <w:jc w:val="both"/>
        <w:rPr>
          <w:rFonts w:cs="2  Nazanin" w:hint="cs"/>
          <w:sz w:val="30"/>
          <w:szCs w:val="30"/>
          <w:rtl/>
          <w:lang w:bidi="fa-IR"/>
        </w:rPr>
      </w:pPr>
      <w:r w:rsidRPr="00F60A74">
        <w:rPr>
          <w:rFonts w:cs="2  Nazanin" w:hint="cs"/>
          <w:sz w:val="30"/>
          <w:szCs w:val="30"/>
          <w:rtl/>
          <w:lang w:bidi="fa-IR"/>
        </w:rPr>
        <w:t>نوع آب و هوا و خص</w:t>
      </w:r>
      <w:r>
        <w:rPr>
          <w:rFonts w:cs="2  Nazanin" w:hint="cs"/>
          <w:sz w:val="30"/>
          <w:szCs w:val="30"/>
          <w:rtl/>
          <w:lang w:bidi="fa-IR"/>
        </w:rPr>
        <w:t>وصیات جمعیتی</w:t>
      </w:r>
      <w:r>
        <w:rPr>
          <w:rFonts w:ascii="Times New Roman" w:hAnsi="Times New Roman" w:cs="Times New Roman" w:hint="cs"/>
          <w:sz w:val="30"/>
          <w:szCs w:val="30"/>
          <w:rtl/>
          <w:lang w:bidi="fa-IR"/>
        </w:rPr>
        <w:t>←</w:t>
      </w:r>
      <w:r>
        <w:rPr>
          <w:rFonts w:cs="2  Nazanin" w:hint="cs"/>
          <w:sz w:val="30"/>
          <w:szCs w:val="30"/>
          <w:rtl/>
          <w:lang w:bidi="fa-IR"/>
        </w:rPr>
        <w:t>تعداد تخت در نواحی مختلف</w:t>
      </w:r>
      <w:r>
        <w:rPr>
          <w:rFonts w:ascii="Times New Roman" w:hAnsi="Times New Roman" w:cs="Times New Roman" w:hint="cs"/>
          <w:sz w:val="30"/>
          <w:szCs w:val="30"/>
          <w:rtl/>
          <w:lang w:bidi="fa-IR"/>
        </w:rPr>
        <w:t>←</w:t>
      </w:r>
      <w:r>
        <w:rPr>
          <w:rFonts w:cs="2  Nazanin" w:hint="cs"/>
          <w:sz w:val="30"/>
          <w:szCs w:val="30"/>
          <w:rtl/>
          <w:lang w:bidi="fa-IR"/>
        </w:rPr>
        <w:t>مساحت بیمارستان</w:t>
      </w:r>
    </w:p>
    <w:p w:rsidR="00FE03AE" w:rsidRDefault="00FE03AE" w:rsidP="00FE03AE">
      <w:pPr>
        <w:bidi/>
        <w:jc w:val="both"/>
        <w:rPr>
          <w:rFonts w:cs="2  Nazanin" w:hint="cs"/>
          <w:sz w:val="30"/>
          <w:szCs w:val="30"/>
          <w:rtl/>
          <w:lang w:bidi="fa-IR"/>
        </w:rPr>
      </w:pPr>
      <w:r>
        <w:rPr>
          <w:rFonts w:cs="2  Nazanin" w:hint="cs"/>
          <w:sz w:val="30"/>
          <w:szCs w:val="30"/>
          <w:rtl/>
          <w:lang w:bidi="fa-IR"/>
        </w:rPr>
        <w:t>چون فضای بیمارستانی در آینده گسترش میابند یا به طرح های قبلی بیمارستان اضافه میشوند،باید در طراحی و سیستم های رفت و آمد طبقات توجه کافی داشت تا در آینده مشکلی به وجود نیاید.</w:t>
      </w:r>
    </w:p>
    <w:p w:rsidR="00FE03AE" w:rsidRDefault="00FE03AE" w:rsidP="00FE03AE">
      <w:pPr>
        <w:bidi/>
        <w:jc w:val="both"/>
        <w:rPr>
          <w:rFonts w:cs="2  Nazanin" w:hint="cs"/>
          <w:sz w:val="30"/>
          <w:szCs w:val="30"/>
          <w:rtl/>
          <w:lang w:bidi="fa-IR"/>
        </w:rPr>
      </w:pPr>
      <w:r>
        <w:rPr>
          <w:rFonts w:cs="2  Nazanin" w:hint="cs"/>
          <w:sz w:val="30"/>
          <w:szCs w:val="30"/>
          <w:rtl/>
          <w:lang w:bidi="fa-IR"/>
        </w:rPr>
        <w:t>بهترین فرم طراحی بخشهای بستری و ارتباط آنها با استگاه پرستاری به فرمهای</w:t>
      </w:r>
      <w:r>
        <w:rPr>
          <w:rFonts w:cs="2  Nazanin"/>
          <w:sz w:val="30"/>
          <w:szCs w:val="30"/>
          <w:lang w:bidi="fa-IR"/>
        </w:rPr>
        <w:t>X,Y,T,H</w:t>
      </w:r>
      <w:r>
        <w:rPr>
          <w:rFonts w:cs="2  Nazanin" w:hint="cs"/>
          <w:sz w:val="30"/>
          <w:szCs w:val="30"/>
          <w:rtl/>
          <w:lang w:bidi="fa-IR"/>
        </w:rPr>
        <w:t>میباشد که ایستگاه پرستاری در این طراحی ها در مرکز قرار میگیرند.</w:t>
      </w:r>
    </w:p>
    <w:p w:rsidR="00FE03AE" w:rsidRDefault="00FE03AE" w:rsidP="00FE03AE">
      <w:pPr>
        <w:bidi/>
        <w:jc w:val="both"/>
        <w:rPr>
          <w:rFonts w:cs="2  Nazanin" w:hint="cs"/>
          <w:sz w:val="30"/>
          <w:szCs w:val="30"/>
          <w:rtl/>
          <w:lang w:bidi="fa-IR"/>
        </w:rPr>
      </w:pPr>
      <w:r>
        <w:rPr>
          <w:rFonts w:cs="2  Nazanin" w:hint="cs"/>
          <w:sz w:val="30"/>
          <w:szCs w:val="30"/>
          <w:rtl/>
          <w:lang w:bidi="fa-IR"/>
        </w:rPr>
        <w:lastRenderedPageBreak/>
        <w:t>طراحان بیمارستانی باید در زمینه نور اطلاعات کافی داشته باشند.طراحی و نور پردازی مصنوعی و طبیعی میتواند سلامتی را تقویت یا سبب بروز افسردگی،بیهودگی و خواب آلودگی شود.</w:t>
      </w:r>
    </w:p>
    <w:p w:rsidR="00FE03AE" w:rsidRDefault="00D05811" w:rsidP="00FE03AE">
      <w:pPr>
        <w:bidi/>
        <w:jc w:val="both"/>
        <w:rPr>
          <w:rFonts w:cs="2  Nazanin" w:hint="cs"/>
          <w:sz w:val="30"/>
          <w:szCs w:val="30"/>
          <w:rtl/>
          <w:lang w:bidi="fa-IR"/>
        </w:rPr>
      </w:pPr>
      <w:r>
        <w:rPr>
          <w:rFonts w:cs="2  Nazanin" w:hint="cs"/>
          <w:sz w:val="30"/>
          <w:szCs w:val="30"/>
          <w:rtl/>
          <w:lang w:bidi="fa-IR"/>
        </w:rPr>
        <w:t>در طراحی داخلی باید توجه داشت که تزئینات داخلی مثلا در اتاق روز(محل تجمع بیماران بستری)</w:t>
      </w:r>
      <w:r w:rsidR="00F60A74">
        <w:rPr>
          <w:rFonts w:cs="2  Nazanin" w:hint="cs"/>
          <w:sz w:val="30"/>
          <w:szCs w:val="30"/>
          <w:rtl/>
          <w:lang w:bidi="fa-IR"/>
        </w:rPr>
        <w:t>باید روحبخش باشد و در ضمن باید از ایستگاه پرستاری قابل رویت باشد.</w:t>
      </w:r>
    </w:p>
    <w:p w:rsidR="00F60A74" w:rsidRDefault="00F60A74" w:rsidP="00F60A74">
      <w:pPr>
        <w:bidi/>
        <w:jc w:val="both"/>
        <w:rPr>
          <w:rFonts w:cs="2  Nazanin" w:hint="cs"/>
          <w:sz w:val="30"/>
          <w:szCs w:val="30"/>
          <w:rtl/>
          <w:lang w:bidi="fa-IR"/>
        </w:rPr>
      </w:pPr>
      <w:r>
        <w:rPr>
          <w:rFonts w:cs="2  Nazanin" w:hint="cs"/>
          <w:sz w:val="30"/>
          <w:szCs w:val="30"/>
          <w:rtl/>
          <w:lang w:bidi="fa-IR"/>
        </w:rPr>
        <w:t>یک جانمایی موثر در مورد طبقات بیمارستانی عبارت اند از:طبقه آخر-آزمایشگاهها و کلاسهای پرستاری.طبقه زیرین-بستری بیماران،طبقه زیرین-بخش جراحی،طبقه همکف-خدمات عمومی(کافه-پذیرش-اورژانس و ...)،زیرزمین-انبار،آشپزخانه،گاراژ.</w:t>
      </w:r>
    </w:p>
    <w:p w:rsidR="00F60A74" w:rsidRDefault="00F60A74" w:rsidP="00F60A74">
      <w:pPr>
        <w:bidi/>
        <w:jc w:val="both"/>
        <w:rPr>
          <w:rFonts w:cs="2  Nazanin" w:hint="cs"/>
          <w:sz w:val="30"/>
          <w:szCs w:val="30"/>
          <w:rtl/>
          <w:lang w:bidi="fa-IR"/>
        </w:rPr>
      </w:pPr>
      <w:r>
        <w:rPr>
          <w:rFonts w:cs="2  Nazanin" w:hint="cs"/>
          <w:sz w:val="30"/>
          <w:szCs w:val="30"/>
          <w:rtl/>
          <w:lang w:bidi="fa-IR"/>
        </w:rPr>
        <w:t>سرانه تخت در ایران طبق آمار سازمان بهداشت جهانی</w:t>
      </w:r>
      <w:r>
        <w:rPr>
          <w:rFonts w:cs="2  Nazanin"/>
          <w:sz w:val="30"/>
          <w:szCs w:val="30"/>
          <w:lang w:bidi="fa-IR"/>
        </w:rPr>
        <w:t>WHO</w:t>
      </w:r>
      <w:r>
        <w:rPr>
          <w:rFonts w:cs="2  Nazanin" w:hint="cs"/>
          <w:sz w:val="30"/>
          <w:szCs w:val="30"/>
          <w:rtl/>
          <w:lang w:bidi="fa-IR"/>
        </w:rPr>
        <w:t>به ازای هر 10000 نفر 14 تخت میباشد که این آمار برابر سرانه تخت در کشور های کم در آمد میباشد</w:t>
      </w:r>
      <w:r w:rsidR="007125B5">
        <w:rPr>
          <w:rFonts w:cs="2  Nazanin" w:hint="cs"/>
          <w:sz w:val="30"/>
          <w:szCs w:val="30"/>
          <w:rtl/>
          <w:lang w:bidi="fa-IR"/>
        </w:rPr>
        <w:t xml:space="preserve"> و با مقایسه با آمار این سازمان در سال 1360 ما به میزان 1 تخت از سرانه کاهش داده ایم</w:t>
      </w:r>
      <w:r>
        <w:rPr>
          <w:rFonts w:cs="2  Nazanin" w:hint="cs"/>
          <w:sz w:val="30"/>
          <w:szCs w:val="30"/>
          <w:rtl/>
          <w:lang w:bidi="fa-IR"/>
        </w:rPr>
        <w:t xml:space="preserve"> و این آمار در کشوری مانند انگلستان به ازای هر 1000 نفر 3 تخت میباشد.این سازمان میانگین تخت بیمارستانی را به ازای جمعیت 27 تخت میداند و طبق پیش بینی برای سال 1400،جهت حفظ آمار فعلی باید حدود 126 هزار تخت در ایران وجود داشته باشد.</w:t>
      </w:r>
      <w:r w:rsidR="007125B5">
        <w:rPr>
          <w:rFonts w:cs="2  Nazanin" w:hint="cs"/>
          <w:sz w:val="30"/>
          <w:szCs w:val="30"/>
          <w:rtl/>
          <w:lang w:bidi="fa-IR"/>
        </w:rPr>
        <w:t>یعنی باید 23 هزار و 300 تخت دیگر تامین نمائیم.</w:t>
      </w:r>
    </w:p>
    <w:p w:rsidR="007125B5" w:rsidRDefault="007125B5" w:rsidP="007125B5">
      <w:pPr>
        <w:bidi/>
        <w:jc w:val="both"/>
        <w:rPr>
          <w:rFonts w:cs="2  Nazanin" w:hint="cs"/>
          <w:sz w:val="30"/>
          <w:szCs w:val="30"/>
          <w:rtl/>
          <w:lang w:bidi="fa-IR"/>
        </w:rPr>
      </w:pPr>
      <w:r>
        <w:rPr>
          <w:rFonts w:cs="2  Nazanin" w:hint="cs"/>
          <w:sz w:val="30"/>
          <w:szCs w:val="30"/>
          <w:rtl/>
          <w:lang w:bidi="fa-IR"/>
        </w:rPr>
        <w:t>تقسیم بندی بیمارستانها از نظر تعداد تخت به شکل زیر صورت میگیرد:</w:t>
      </w:r>
    </w:p>
    <w:p w:rsidR="007125B5" w:rsidRDefault="007125B5" w:rsidP="007125B5">
      <w:pPr>
        <w:bidi/>
        <w:jc w:val="both"/>
        <w:rPr>
          <w:rFonts w:cs="2  Nazanin" w:hint="cs"/>
          <w:sz w:val="30"/>
          <w:szCs w:val="30"/>
          <w:rtl/>
          <w:lang w:bidi="fa-IR"/>
        </w:rPr>
      </w:pPr>
      <w:r>
        <w:rPr>
          <w:rFonts w:cs="2  Nazanin" w:hint="cs"/>
          <w:sz w:val="30"/>
          <w:szCs w:val="30"/>
          <w:rtl/>
          <w:lang w:bidi="fa-IR"/>
        </w:rPr>
        <w:t>بیمارستان عمومی کوچک حد اکثر 500 تخت،ببیمارستان عمومی ناحیه ای بین 600 الی 1200 تخت،بیمارستانهای تدریسی که علاوه بر دارا بودن امکانات بیمارستانهای عمومی ناحیه ای باید دارای شرایط و لوازم تحقیقی و آموزشی برای دانشجویان نیز باشد.</w:t>
      </w:r>
    </w:p>
    <w:p w:rsidR="007125B5" w:rsidRDefault="007125B5" w:rsidP="007125B5">
      <w:pPr>
        <w:bidi/>
        <w:jc w:val="both"/>
        <w:rPr>
          <w:rFonts w:cs="2  Nazanin" w:hint="cs"/>
          <w:sz w:val="30"/>
          <w:szCs w:val="30"/>
          <w:rtl/>
          <w:lang w:bidi="fa-IR"/>
        </w:rPr>
      </w:pPr>
      <w:r>
        <w:rPr>
          <w:rFonts w:cs="2  Nazanin" w:hint="cs"/>
          <w:sz w:val="30"/>
          <w:szCs w:val="30"/>
          <w:rtl/>
          <w:lang w:bidi="fa-IR"/>
        </w:rPr>
        <w:t>بخشهای داخلی بیمارستان را با توجه به 4 مشخصه اصلی زیر طبقه بندی میشود:</w:t>
      </w:r>
    </w:p>
    <w:p w:rsidR="007125B5" w:rsidRDefault="007125B5" w:rsidP="007125B5">
      <w:pPr>
        <w:bidi/>
        <w:jc w:val="both"/>
        <w:rPr>
          <w:rFonts w:cs="2  Nazanin" w:hint="cs"/>
          <w:sz w:val="30"/>
          <w:szCs w:val="30"/>
          <w:rtl/>
          <w:lang w:bidi="fa-IR"/>
        </w:rPr>
      </w:pPr>
      <w:r>
        <w:rPr>
          <w:rFonts w:cs="2  Nazanin" w:hint="cs"/>
          <w:sz w:val="30"/>
          <w:szCs w:val="30"/>
          <w:rtl/>
          <w:lang w:bidi="fa-IR"/>
        </w:rPr>
        <w:t>1-جنسیت2-سن3-نوع(عمومی یا خصوصی)4-نوع بیماری که خود به بخشهای عمومی-پوستی-واگیر دار-سل و ریوی-روانپزشکی-نوزادان و کودکان تقسیم میشود.</w:t>
      </w:r>
    </w:p>
    <w:p w:rsidR="007125B5" w:rsidRDefault="007125B5" w:rsidP="007125B5">
      <w:pPr>
        <w:bidi/>
        <w:jc w:val="both"/>
        <w:rPr>
          <w:rFonts w:cs="2  Nazanin" w:hint="cs"/>
          <w:sz w:val="30"/>
          <w:szCs w:val="30"/>
          <w:rtl/>
          <w:lang w:bidi="fa-IR"/>
        </w:rPr>
      </w:pPr>
      <w:r>
        <w:rPr>
          <w:rFonts w:cs="2  Nazanin" w:hint="cs"/>
          <w:sz w:val="30"/>
          <w:szCs w:val="30"/>
          <w:rtl/>
          <w:lang w:bidi="fa-IR"/>
        </w:rPr>
        <w:t>ابعاد اتاقها باید با ابعاد تجهیزات موجود در بازار هماهنگی داشته باشدکه مزیتاین هماهنگی دوره ساخت کوتاهتر،جایگزینی آسانتر اتصالات داخلی و توقف کمتر خدمات میباشد.</w:t>
      </w:r>
    </w:p>
    <w:p w:rsidR="007125B5" w:rsidRDefault="007125B5" w:rsidP="007125B5">
      <w:pPr>
        <w:bidi/>
        <w:jc w:val="both"/>
        <w:rPr>
          <w:rFonts w:cs="2  Nazanin" w:hint="cs"/>
          <w:sz w:val="30"/>
          <w:szCs w:val="30"/>
          <w:rtl/>
          <w:lang w:bidi="fa-IR"/>
        </w:rPr>
      </w:pPr>
      <w:r>
        <w:rPr>
          <w:rFonts w:cs="2  Nazanin" w:hint="cs"/>
          <w:sz w:val="30"/>
          <w:szCs w:val="30"/>
          <w:rtl/>
          <w:lang w:bidi="fa-IR"/>
        </w:rPr>
        <w:lastRenderedPageBreak/>
        <w:t>بخشهای اساسی یک بیمارستان شامل:</w:t>
      </w:r>
      <w:r w:rsidR="00910A37">
        <w:rPr>
          <w:rFonts w:cs="2  Nazanin" w:hint="cs"/>
          <w:sz w:val="30"/>
          <w:szCs w:val="30"/>
          <w:rtl/>
          <w:lang w:bidi="fa-IR"/>
        </w:rPr>
        <w:t>معاینات و معالجات،تدارکات،اداری و استاسیونها میباشد.</w:t>
      </w:r>
    </w:p>
    <w:p w:rsidR="00910A37" w:rsidRDefault="00910A37" w:rsidP="00910A37">
      <w:pPr>
        <w:bidi/>
        <w:jc w:val="both"/>
        <w:rPr>
          <w:rFonts w:cs="2  Nazanin" w:hint="cs"/>
          <w:sz w:val="30"/>
          <w:szCs w:val="30"/>
          <w:rtl/>
          <w:lang w:bidi="fa-IR"/>
        </w:rPr>
      </w:pPr>
      <w:r>
        <w:rPr>
          <w:rFonts w:cs="2  Nazanin" w:hint="cs"/>
          <w:sz w:val="30"/>
          <w:szCs w:val="30"/>
          <w:rtl/>
          <w:lang w:bidi="fa-IR"/>
        </w:rPr>
        <w:t>بخش معاینات و معالجات شامل جراحی،کمکهای اولیه،بیماران فوری،پذیرش،زایمان و کشیک(نمودار صفحه 18 گزارش کشیده شود).</w:t>
      </w:r>
    </w:p>
    <w:p w:rsidR="00910A37" w:rsidRDefault="00910A37" w:rsidP="00910A37">
      <w:pPr>
        <w:bidi/>
        <w:jc w:val="both"/>
        <w:rPr>
          <w:rFonts w:cs="2  Nazanin" w:hint="cs"/>
          <w:sz w:val="30"/>
          <w:szCs w:val="30"/>
          <w:rtl/>
          <w:lang w:bidi="fa-IR"/>
        </w:rPr>
      </w:pPr>
      <w:r>
        <w:rPr>
          <w:rFonts w:cs="2  Nazanin" w:hint="cs"/>
          <w:sz w:val="30"/>
          <w:szCs w:val="30"/>
          <w:rtl/>
          <w:lang w:bidi="fa-IR"/>
        </w:rPr>
        <w:t>در این منطقه بیماران برحسب نوع بیماری دسته بندی میباشد و قرار گیری بخشها باید به گونه ای باشد که به بخشهای اصلی مرتبط باشند.جداول مربوطه در صفحه 208 کتاب موجود است.</w:t>
      </w:r>
    </w:p>
    <w:p w:rsidR="00910A37" w:rsidRDefault="00910A37" w:rsidP="00910A37">
      <w:pPr>
        <w:bidi/>
        <w:jc w:val="both"/>
        <w:rPr>
          <w:rFonts w:cs="2  Nazanin" w:hint="cs"/>
          <w:sz w:val="30"/>
          <w:szCs w:val="30"/>
          <w:rtl/>
          <w:lang w:bidi="fa-IR"/>
        </w:rPr>
      </w:pPr>
      <w:r>
        <w:rPr>
          <w:rFonts w:cs="2  Nazanin" w:hint="cs"/>
          <w:sz w:val="30"/>
          <w:szCs w:val="30"/>
          <w:rtl/>
          <w:lang w:bidi="fa-IR"/>
        </w:rPr>
        <w:t>تدارکات بیمارستان شامل:آشپزخانه،رختشویخانه،تاسیسات،انبار،استریل لوازم پزشکی.</w:t>
      </w:r>
    </w:p>
    <w:p w:rsidR="00910A37" w:rsidRDefault="00910A37" w:rsidP="00910A37">
      <w:pPr>
        <w:bidi/>
        <w:jc w:val="both"/>
        <w:rPr>
          <w:rFonts w:cs="2  Nazanin" w:hint="cs"/>
          <w:sz w:val="30"/>
          <w:szCs w:val="30"/>
          <w:rtl/>
          <w:lang w:bidi="fa-IR"/>
        </w:rPr>
      </w:pPr>
      <w:r>
        <w:rPr>
          <w:rFonts w:cs="2  Nazanin" w:hint="cs"/>
          <w:sz w:val="30"/>
          <w:szCs w:val="30"/>
          <w:rtl/>
          <w:lang w:bidi="fa-IR"/>
        </w:rPr>
        <w:t>در مورد بخش جراحی باید به بخشهای زیر توجه کرد:</w:t>
      </w:r>
    </w:p>
    <w:p w:rsidR="00910A37" w:rsidRDefault="00910A37" w:rsidP="00910A37">
      <w:pPr>
        <w:bidi/>
        <w:jc w:val="both"/>
        <w:rPr>
          <w:rFonts w:cs="2  Nazanin" w:hint="cs"/>
          <w:sz w:val="30"/>
          <w:szCs w:val="30"/>
          <w:rtl/>
          <w:lang w:bidi="fa-IR"/>
        </w:rPr>
      </w:pPr>
      <w:r>
        <w:rPr>
          <w:rFonts w:cs="2  Nazanin" w:hint="cs"/>
          <w:sz w:val="30"/>
          <w:szCs w:val="30"/>
          <w:rtl/>
          <w:lang w:bidi="fa-IR"/>
        </w:rPr>
        <w:t>به دو قسمت امکانات پس از عمل و بعد از عمل تقسیم میشود:</w:t>
      </w:r>
    </w:p>
    <w:p w:rsidR="00910A37" w:rsidRDefault="00910A37" w:rsidP="00910A37">
      <w:pPr>
        <w:bidi/>
        <w:jc w:val="both"/>
        <w:rPr>
          <w:rFonts w:cs="2  Nazanin" w:hint="cs"/>
          <w:sz w:val="30"/>
          <w:szCs w:val="30"/>
          <w:rtl/>
          <w:lang w:bidi="fa-IR"/>
        </w:rPr>
      </w:pPr>
      <w:r>
        <w:rPr>
          <w:rFonts w:cs="2  Nazanin" w:hint="cs"/>
          <w:sz w:val="30"/>
          <w:szCs w:val="30"/>
          <w:rtl/>
          <w:lang w:bidi="fa-IR"/>
        </w:rPr>
        <w:t>مسیر ها:برای فعالیت های مختلف باید از هم جدا باشند تا از انتقال میکروبها جلوگیری شود.</w:t>
      </w:r>
    </w:p>
    <w:p w:rsidR="00910A37" w:rsidRDefault="00910A37" w:rsidP="00910A37">
      <w:pPr>
        <w:bidi/>
        <w:jc w:val="both"/>
        <w:rPr>
          <w:rFonts w:cs="2  Nazanin" w:hint="cs"/>
          <w:sz w:val="30"/>
          <w:szCs w:val="30"/>
          <w:rtl/>
          <w:lang w:bidi="fa-IR"/>
        </w:rPr>
      </w:pPr>
      <w:r>
        <w:rPr>
          <w:rFonts w:cs="2  Nazanin" w:hint="cs"/>
          <w:sz w:val="30"/>
          <w:szCs w:val="30"/>
          <w:rtl/>
          <w:lang w:bidi="fa-IR"/>
        </w:rPr>
        <w:t>اتاق بیهوشی:باید حدودا 3.80*3.80 باشد و به طرف اطاق عمل باشد و دارای درب کشویی بوده با عرض خالص 1.40 متر و دارای پنجره برای ارتباط بصری با اتاق عمل.</w:t>
      </w:r>
    </w:p>
    <w:p w:rsidR="00910A37" w:rsidRDefault="00910A37" w:rsidP="00910A37">
      <w:pPr>
        <w:bidi/>
        <w:jc w:val="both"/>
        <w:rPr>
          <w:rFonts w:cs="2  Nazanin" w:hint="cs"/>
          <w:sz w:val="30"/>
          <w:szCs w:val="30"/>
          <w:rtl/>
          <w:lang w:bidi="fa-IR"/>
        </w:rPr>
      </w:pPr>
      <w:r>
        <w:rPr>
          <w:rFonts w:cs="2  Nazanin" w:hint="cs"/>
          <w:sz w:val="30"/>
          <w:szCs w:val="30"/>
          <w:rtl/>
          <w:lang w:bidi="fa-IR"/>
        </w:rPr>
        <w:t>اتاق بهوش آمدن:مانند اتاق بیهوشی که دارای تمام امکانات آن است.</w:t>
      </w:r>
    </w:p>
    <w:p w:rsidR="00910A37" w:rsidRDefault="00910A37" w:rsidP="00910A37">
      <w:pPr>
        <w:bidi/>
        <w:jc w:val="both"/>
        <w:rPr>
          <w:rFonts w:cs="2  Nazanin" w:hint="cs"/>
          <w:sz w:val="30"/>
          <w:szCs w:val="30"/>
          <w:rtl/>
          <w:lang w:bidi="fa-IR"/>
        </w:rPr>
      </w:pPr>
      <w:r>
        <w:rPr>
          <w:rFonts w:cs="2  Nazanin" w:hint="cs"/>
          <w:sz w:val="30"/>
          <w:szCs w:val="30"/>
          <w:rtl/>
          <w:lang w:bidi="fa-IR"/>
        </w:rPr>
        <w:t>دست شویی:حداقل عرض 1.80 که برای هر اتاق عمل باید دارای 3 لگن و آب پاش پایی باشد.</w:t>
      </w:r>
    </w:p>
    <w:p w:rsidR="00910A37" w:rsidRDefault="00910A37" w:rsidP="00910A37">
      <w:pPr>
        <w:bidi/>
        <w:jc w:val="both"/>
        <w:rPr>
          <w:rFonts w:cs="2  Nazanin" w:hint="cs"/>
          <w:sz w:val="30"/>
          <w:szCs w:val="30"/>
          <w:rtl/>
          <w:lang w:bidi="fa-IR"/>
        </w:rPr>
      </w:pPr>
      <w:r>
        <w:rPr>
          <w:rFonts w:cs="2  Nazanin" w:hint="cs"/>
          <w:sz w:val="30"/>
          <w:szCs w:val="30"/>
          <w:rtl/>
          <w:lang w:bidi="fa-IR"/>
        </w:rPr>
        <w:t>اتاق استریل:اندازه آن قابل انعطاف است و حد اقل اندازه آن 10 متر مربع است.</w:t>
      </w:r>
    </w:p>
    <w:p w:rsidR="00910A37" w:rsidRDefault="00910A37" w:rsidP="00910A37">
      <w:pPr>
        <w:bidi/>
        <w:jc w:val="both"/>
        <w:rPr>
          <w:rFonts w:cs="2  Nazanin" w:hint="cs"/>
          <w:sz w:val="30"/>
          <w:szCs w:val="30"/>
          <w:rtl/>
          <w:lang w:bidi="fa-IR"/>
        </w:rPr>
      </w:pPr>
      <w:r>
        <w:rPr>
          <w:rFonts w:cs="2  Nazanin" w:hint="cs"/>
          <w:sz w:val="30"/>
          <w:szCs w:val="30"/>
          <w:rtl/>
          <w:lang w:bidi="fa-IR"/>
        </w:rPr>
        <w:t>اتاق استریل فرعی:</w:t>
      </w:r>
      <w:r w:rsidR="001E3C51">
        <w:rPr>
          <w:rFonts w:cs="2  Nazanin" w:hint="cs"/>
          <w:sz w:val="30"/>
          <w:szCs w:val="30"/>
          <w:rtl/>
          <w:lang w:bidi="fa-IR"/>
        </w:rPr>
        <w:t>محل نگهداری اجسام غیر استریل و در ارتباط با اتاق استریل.</w:t>
      </w:r>
    </w:p>
    <w:p w:rsidR="001E3C51" w:rsidRDefault="001E3C51" w:rsidP="001E3C51">
      <w:pPr>
        <w:bidi/>
        <w:jc w:val="both"/>
        <w:rPr>
          <w:rFonts w:cs="2  Nazanin" w:hint="cs"/>
          <w:sz w:val="30"/>
          <w:szCs w:val="30"/>
          <w:rtl/>
          <w:lang w:bidi="fa-IR"/>
        </w:rPr>
      </w:pPr>
      <w:r>
        <w:rPr>
          <w:rFonts w:cs="2  Nazanin" w:hint="cs"/>
          <w:sz w:val="30"/>
          <w:szCs w:val="30"/>
          <w:rtl/>
          <w:lang w:bidi="fa-IR"/>
        </w:rPr>
        <w:t>اتاق تجهیزات:دسترسی مستقیم به اتاق عمل ارجحیت دارد و حداقل مساحت آن 20 متر مربع است.</w:t>
      </w:r>
    </w:p>
    <w:p w:rsidR="001E3C51" w:rsidRDefault="001E3C51" w:rsidP="001E3C51">
      <w:pPr>
        <w:bidi/>
        <w:jc w:val="both"/>
        <w:rPr>
          <w:rFonts w:cs="2  Nazanin" w:hint="cs"/>
          <w:sz w:val="30"/>
          <w:szCs w:val="30"/>
          <w:rtl/>
          <w:lang w:bidi="fa-IR"/>
        </w:rPr>
      </w:pPr>
      <w:r>
        <w:rPr>
          <w:rFonts w:cs="2  Nazanin" w:hint="cs"/>
          <w:sz w:val="30"/>
          <w:szCs w:val="30"/>
          <w:rtl/>
          <w:lang w:bidi="fa-IR"/>
        </w:rPr>
        <w:t>اتاق گچ:به دلیل مسائل بهداشتی بهتر است در بخش بیماران سر پائی با ارتباط مستقیم به سمت بخش جراحی قرار گیرد.</w:t>
      </w:r>
    </w:p>
    <w:p w:rsidR="001E3C51" w:rsidRDefault="001E3C51" w:rsidP="001E3C51">
      <w:pPr>
        <w:bidi/>
        <w:jc w:val="both"/>
        <w:rPr>
          <w:rFonts w:cs="2  Nazanin" w:hint="cs"/>
          <w:sz w:val="30"/>
          <w:szCs w:val="30"/>
          <w:rtl/>
          <w:lang w:bidi="fa-IR"/>
        </w:rPr>
      </w:pPr>
      <w:r>
        <w:rPr>
          <w:rFonts w:cs="2  Nazanin" w:hint="cs"/>
          <w:sz w:val="30"/>
          <w:szCs w:val="30"/>
          <w:rtl/>
          <w:lang w:bidi="fa-IR"/>
        </w:rPr>
        <w:t>تهویه مطبوع و اطاق پاکیزه:مساحت حدود 9 متر مربع برای تهوی هوای اطاق عمل</w:t>
      </w:r>
    </w:p>
    <w:p w:rsidR="001E3C51" w:rsidRPr="001E3C51" w:rsidRDefault="001E3C51" w:rsidP="001E3C51">
      <w:pPr>
        <w:bidi/>
        <w:jc w:val="both"/>
        <w:rPr>
          <w:rFonts w:cs="2  Nazanin" w:hint="cs"/>
          <w:sz w:val="30"/>
          <w:szCs w:val="30"/>
          <w:rtl/>
          <w:lang w:bidi="fa-IR"/>
        </w:rPr>
      </w:pPr>
      <w:r w:rsidRPr="001E3C51">
        <w:rPr>
          <w:rFonts w:cs="2  Nazanin" w:hint="cs"/>
          <w:sz w:val="30"/>
          <w:szCs w:val="30"/>
          <w:rtl/>
          <w:lang w:bidi="fa-IR"/>
        </w:rPr>
        <w:lastRenderedPageBreak/>
        <w:t>استراحت پرستاران:ابعاد آن به ابعاد بخش جراحی وابسته است.</w:t>
      </w:r>
    </w:p>
    <w:p w:rsidR="001E3C51" w:rsidRDefault="001E3C51" w:rsidP="001E3C51">
      <w:pPr>
        <w:bidi/>
        <w:jc w:val="both"/>
        <w:rPr>
          <w:rFonts w:cs="2  Nazanin" w:hint="cs"/>
          <w:sz w:val="30"/>
          <w:szCs w:val="30"/>
          <w:rtl/>
          <w:lang w:bidi="fa-IR"/>
        </w:rPr>
      </w:pPr>
      <w:r>
        <w:rPr>
          <w:rFonts w:cs="2  Nazanin" w:hint="cs"/>
          <w:sz w:val="30"/>
          <w:szCs w:val="30"/>
          <w:rtl/>
          <w:lang w:bidi="fa-IR"/>
        </w:rPr>
        <w:t>ایستگاه کار پرستاران:باید شیشه ای باشد و به اتاق ریکاوری بعد از عمل دید داشته باشد.</w:t>
      </w:r>
    </w:p>
    <w:p w:rsidR="001E3C51" w:rsidRDefault="001E3C51" w:rsidP="001E3C51">
      <w:pPr>
        <w:bidi/>
        <w:jc w:val="both"/>
        <w:rPr>
          <w:rFonts w:cs="2  Nazanin" w:hint="cs"/>
          <w:sz w:val="30"/>
          <w:szCs w:val="30"/>
          <w:rtl/>
          <w:lang w:bidi="fa-IR"/>
        </w:rPr>
      </w:pPr>
      <w:r>
        <w:rPr>
          <w:rFonts w:cs="2  Nazanin" w:hint="cs"/>
          <w:sz w:val="30"/>
          <w:szCs w:val="30"/>
          <w:rtl/>
          <w:lang w:bidi="fa-IR"/>
        </w:rPr>
        <w:t>داروخانه:به مساحت 20 متر مربع و ترجیحا باید دارای قفسه های گردان برای نگهداری دارو های مورد نیاز بخش جراحی باشد.</w:t>
      </w:r>
    </w:p>
    <w:p w:rsidR="001E3C51" w:rsidRDefault="001E3C51" w:rsidP="001E3C51">
      <w:pPr>
        <w:bidi/>
        <w:jc w:val="both"/>
        <w:rPr>
          <w:rFonts w:cs="2  Nazanin" w:hint="cs"/>
          <w:sz w:val="30"/>
          <w:szCs w:val="30"/>
          <w:rtl/>
          <w:lang w:bidi="fa-IR"/>
        </w:rPr>
      </w:pPr>
      <w:r>
        <w:rPr>
          <w:rFonts w:cs="2  Nazanin" w:hint="cs"/>
          <w:sz w:val="30"/>
          <w:szCs w:val="30"/>
          <w:rtl/>
          <w:lang w:bidi="fa-IR"/>
        </w:rPr>
        <w:t>اتاق ریکاوری:تعداد تختها باید حد اقل 1.5 برابر تعداد اتاقهای عمل بخش جراحی باشد.(مساحت های مورد نیاز بخش جراحی در صفحه 213 الی 215 کتاب موجود است.)کروکی اطاق عمل موجود در صفحه 36 جزوه کشیده شود.</w:t>
      </w:r>
    </w:p>
    <w:p w:rsidR="001E3C51" w:rsidRDefault="001E3C51" w:rsidP="001E3C51">
      <w:pPr>
        <w:bidi/>
        <w:jc w:val="both"/>
        <w:rPr>
          <w:rFonts w:cs="2  Nazanin" w:hint="cs"/>
          <w:sz w:val="30"/>
          <w:szCs w:val="30"/>
          <w:rtl/>
          <w:lang w:bidi="fa-IR"/>
        </w:rPr>
      </w:pPr>
      <w:r>
        <w:rPr>
          <w:rFonts w:cs="2  Nazanin" w:hint="cs"/>
          <w:sz w:val="30"/>
          <w:szCs w:val="30"/>
          <w:rtl/>
          <w:lang w:bidi="fa-IR"/>
        </w:rPr>
        <w:t>مساحت بخش زایمان با توجه به مدت زمان استراحت بعد از عمل طراحی میشود که معمولا این زمان را 3 روز بهد از عمل در نظر میگیرند.برای هر 15 تخت بستری نیاز به یک تخت جراحی میباشد و یک اطاق زائو برای 3 زایمان در روز.</w:t>
      </w:r>
    </w:p>
    <w:p w:rsidR="001E3C51" w:rsidRDefault="001E3C51" w:rsidP="001E3C51">
      <w:pPr>
        <w:bidi/>
        <w:jc w:val="both"/>
        <w:rPr>
          <w:rFonts w:cs="2  Nazanin" w:hint="cs"/>
          <w:sz w:val="30"/>
          <w:szCs w:val="30"/>
          <w:rtl/>
          <w:lang w:bidi="fa-IR"/>
        </w:rPr>
      </w:pPr>
      <w:r>
        <w:rPr>
          <w:rFonts w:cs="2  Nazanin" w:hint="cs"/>
          <w:sz w:val="30"/>
          <w:szCs w:val="30"/>
          <w:rtl/>
          <w:lang w:bidi="fa-IR"/>
        </w:rPr>
        <w:t>بخشهای کمکهای اولیه،پذیرش،آزمایشگاه،سرد خانه مرده و تشریح نیز با توجه به مساحت بیمارستان و جمعیت منطقه طراحی میشوند.</w:t>
      </w:r>
    </w:p>
    <w:p w:rsidR="001E3C51" w:rsidRDefault="001E3C51" w:rsidP="001E3C51">
      <w:pPr>
        <w:bidi/>
        <w:jc w:val="both"/>
        <w:rPr>
          <w:rFonts w:cs="2  Nazanin" w:hint="cs"/>
          <w:sz w:val="30"/>
          <w:szCs w:val="30"/>
          <w:rtl/>
          <w:lang w:bidi="fa-IR"/>
        </w:rPr>
      </w:pPr>
      <w:r>
        <w:rPr>
          <w:rFonts w:cs="2  Nazanin" w:hint="cs"/>
          <w:sz w:val="30"/>
          <w:szCs w:val="30"/>
          <w:rtl/>
          <w:lang w:bidi="fa-IR"/>
        </w:rPr>
        <w:t>بیماترستانهای ویژه مانند بیماری سل را باید با سه ورودی مختلف برای بیماران،ملاقات کنندگان و ترخیص بیماران یالم دئر حاشیه شهر ها حد اکثر با 120 تخت طراحی شوند.</w:t>
      </w:r>
    </w:p>
    <w:p w:rsidR="00FD0FBB" w:rsidRPr="001E3C51" w:rsidRDefault="00FD0FBB" w:rsidP="00FD0FBB">
      <w:pPr>
        <w:bidi/>
        <w:jc w:val="both"/>
        <w:rPr>
          <w:rFonts w:cs="2  Nazanin" w:hint="cs"/>
          <w:sz w:val="30"/>
          <w:szCs w:val="30"/>
          <w:rtl/>
          <w:lang w:bidi="fa-IR"/>
        </w:rPr>
      </w:pPr>
      <w:r>
        <w:rPr>
          <w:rFonts w:cs="2  Nazanin" w:hint="cs"/>
          <w:sz w:val="30"/>
          <w:szCs w:val="30"/>
          <w:rtl/>
          <w:lang w:bidi="fa-IR"/>
        </w:rPr>
        <w:t>قسمتهای مختلف این نوع بیمارستانها شامل شستشو،آشپزخانه،رختکن پرستاران،اطاق پرستار،اطاق پزشک و اطاق مشورتی در هر بخش مورد نیاز است.</w:t>
      </w:r>
    </w:p>
    <w:sectPr w:rsidR="00FD0FBB" w:rsidRPr="001E3C51" w:rsidSect="00A423EC">
      <w:pgSz w:w="12240" w:h="15840"/>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Times New Roman">
    <w:panose1 w:val="02020603050405020304"/>
    <w:charset w:val="00"/>
    <w:family w:val="roman"/>
    <w:pitch w:val="variable"/>
    <w:sig w:usb0="20002A87" w:usb1="80000000" w:usb2="00000008" w:usb3="00000000" w:csb0="000001FF" w:csb1="00000000"/>
  </w:font>
  <w:font w:name="2  Nazanin">
    <w:panose1 w:val="00000400000000000000"/>
    <w:charset w:val="B2"/>
    <w:family w:val="auto"/>
    <w:pitch w:val="variable"/>
    <w:sig w:usb0="00002001" w:usb1="80000000" w:usb2="00000008" w:usb3="00000000" w:csb0="00000040"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20"/>
  <w:characterSpacingControl w:val="doNotCompress"/>
  <w:compat/>
  <w:rsids>
    <w:rsidRoot w:val="008A6F55"/>
    <w:rsid w:val="00000B35"/>
    <w:rsid w:val="000060EB"/>
    <w:rsid w:val="0000652C"/>
    <w:rsid w:val="000077CE"/>
    <w:rsid w:val="000079B4"/>
    <w:rsid w:val="000079F0"/>
    <w:rsid w:val="00012061"/>
    <w:rsid w:val="00012127"/>
    <w:rsid w:val="000139A6"/>
    <w:rsid w:val="00017FA9"/>
    <w:rsid w:val="000200F8"/>
    <w:rsid w:val="00020A94"/>
    <w:rsid w:val="0002409C"/>
    <w:rsid w:val="000248F8"/>
    <w:rsid w:val="000258ED"/>
    <w:rsid w:val="000345B6"/>
    <w:rsid w:val="00034738"/>
    <w:rsid w:val="00034DAB"/>
    <w:rsid w:val="00042864"/>
    <w:rsid w:val="000431FE"/>
    <w:rsid w:val="00044AEE"/>
    <w:rsid w:val="00044DCA"/>
    <w:rsid w:val="00046C9F"/>
    <w:rsid w:val="00047373"/>
    <w:rsid w:val="00050535"/>
    <w:rsid w:val="00050C69"/>
    <w:rsid w:val="00050DE8"/>
    <w:rsid w:val="00051A5E"/>
    <w:rsid w:val="00052A80"/>
    <w:rsid w:val="000548EE"/>
    <w:rsid w:val="00055EEF"/>
    <w:rsid w:val="0005665E"/>
    <w:rsid w:val="00056B28"/>
    <w:rsid w:val="000616B7"/>
    <w:rsid w:val="0006642A"/>
    <w:rsid w:val="00076E52"/>
    <w:rsid w:val="000849BC"/>
    <w:rsid w:val="000864AA"/>
    <w:rsid w:val="0008752F"/>
    <w:rsid w:val="00092951"/>
    <w:rsid w:val="00093794"/>
    <w:rsid w:val="00094370"/>
    <w:rsid w:val="000959C9"/>
    <w:rsid w:val="000969B5"/>
    <w:rsid w:val="00096CD0"/>
    <w:rsid w:val="00096E10"/>
    <w:rsid w:val="00097213"/>
    <w:rsid w:val="00097CD2"/>
    <w:rsid w:val="000A3516"/>
    <w:rsid w:val="000A4123"/>
    <w:rsid w:val="000A46C3"/>
    <w:rsid w:val="000A6001"/>
    <w:rsid w:val="000A6EE4"/>
    <w:rsid w:val="000A7FB4"/>
    <w:rsid w:val="000B107C"/>
    <w:rsid w:val="000B2069"/>
    <w:rsid w:val="000B315E"/>
    <w:rsid w:val="000B665D"/>
    <w:rsid w:val="000C05DA"/>
    <w:rsid w:val="000C05EB"/>
    <w:rsid w:val="000C2B94"/>
    <w:rsid w:val="000C423A"/>
    <w:rsid w:val="000C6459"/>
    <w:rsid w:val="000C7A4B"/>
    <w:rsid w:val="000D0DEC"/>
    <w:rsid w:val="000D12E4"/>
    <w:rsid w:val="000D2AD7"/>
    <w:rsid w:val="000D4975"/>
    <w:rsid w:val="000D4C92"/>
    <w:rsid w:val="000D5320"/>
    <w:rsid w:val="000D7217"/>
    <w:rsid w:val="000E07F1"/>
    <w:rsid w:val="000E1919"/>
    <w:rsid w:val="000E3CDD"/>
    <w:rsid w:val="000E5A77"/>
    <w:rsid w:val="000F304E"/>
    <w:rsid w:val="000F3E94"/>
    <w:rsid w:val="000F4F62"/>
    <w:rsid w:val="000F63D0"/>
    <w:rsid w:val="000F6CAD"/>
    <w:rsid w:val="00100009"/>
    <w:rsid w:val="0010012B"/>
    <w:rsid w:val="0010084E"/>
    <w:rsid w:val="00102E4D"/>
    <w:rsid w:val="00105DD9"/>
    <w:rsid w:val="00106E67"/>
    <w:rsid w:val="00107EDD"/>
    <w:rsid w:val="001116A7"/>
    <w:rsid w:val="00114A6E"/>
    <w:rsid w:val="00114B69"/>
    <w:rsid w:val="001202D8"/>
    <w:rsid w:val="00120FFE"/>
    <w:rsid w:val="00121FA5"/>
    <w:rsid w:val="00122A7F"/>
    <w:rsid w:val="00124A4D"/>
    <w:rsid w:val="00127F09"/>
    <w:rsid w:val="00130144"/>
    <w:rsid w:val="001347EA"/>
    <w:rsid w:val="00135AEB"/>
    <w:rsid w:val="00140DC4"/>
    <w:rsid w:val="001415A3"/>
    <w:rsid w:val="0014178A"/>
    <w:rsid w:val="00143B53"/>
    <w:rsid w:val="00143E94"/>
    <w:rsid w:val="00145557"/>
    <w:rsid w:val="00146A25"/>
    <w:rsid w:val="0015159C"/>
    <w:rsid w:val="001521B1"/>
    <w:rsid w:val="00153E51"/>
    <w:rsid w:val="00154CB4"/>
    <w:rsid w:val="00156D1E"/>
    <w:rsid w:val="00161950"/>
    <w:rsid w:val="00163202"/>
    <w:rsid w:val="00163223"/>
    <w:rsid w:val="00163D40"/>
    <w:rsid w:val="001653EE"/>
    <w:rsid w:val="00167120"/>
    <w:rsid w:val="00167822"/>
    <w:rsid w:val="001705E7"/>
    <w:rsid w:val="001715C4"/>
    <w:rsid w:val="001715CD"/>
    <w:rsid w:val="00171E62"/>
    <w:rsid w:val="00173FBD"/>
    <w:rsid w:val="00175D4E"/>
    <w:rsid w:val="001768B0"/>
    <w:rsid w:val="00176F7B"/>
    <w:rsid w:val="001804C6"/>
    <w:rsid w:val="0018064E"/>
    <w:rsid w:val="0018259F"/>
    <w:rsid w:val="00186DA2"/>
    <w:rsid w:val="001870BD"/>
    <w:rsid w:val="001934CA"/>
    <w:rsid w:val="00193532"/>
    <w:rsid w:val="00193A81"/>
    <w:rsid w:val="001969A5"/>
    <w:rsid w:val="001A070F"/>
    <w:rsid w:val="001A49E0"/>
    <w:rsid w:val="001A72DE"/>
    <w:rsid w:val="001A7A93"/>
    <w:rsid w:val="001B00D3"/>
    <w:rsid w:val="001B0601"/>
    <w:rsid w:val="001B0B45"/>
    <w:rsid w:val="001B2028"/>
    <w:rsid w:val="001B32A8"/>
    <w:rsid w:val="001B4199"/>
    <w:rsid w:val="001B5FA1"/>
    <w:rsid w:val="001C0063"/>
    <w:rsid w:val="001C0AF3"/>
    <w:rsid w:val="001C24C6"/>
    <w:rsid w:val="001C3047"/>
    <w:rsid w:val="001C39CE"/>
    <w:rsid w:val="001C4246"/>
    <w:rsid w:val="001C49DB"/>
    <w:rsid w:val="001C50D6"/>
    <w:rsid w:val="001C6A3F"/>
    <w:rsid w:val="001D0D47"/>
    <w:rsid w:val="001D1929"/>
    <w:rsid w:val="001D58B4"/>
    <w:rsid w:val="001D60A1"/>
    <w:rsid w:val="001E0669"/>
    <w:rsid w:val="001E08AC"/>
    <w:rsid w:val="001E36C7"/>
    <w:rsid w:val="001E3C51"/>
    <w:rsid w:val="001E6580"/>
    <w:rsid w:val="001E68CF"/>
    <w:rsid w:val="001F0DF8"/>
    <w:rsid w:val="001F2D9D"/>
    <w:rsid w:val="001F2FA0"/>
    <w:rsid w:val="001F7AAC"/>
    <w:rsid w:val="002024CA"/>
    <w:rsid w:val="00202A3D"/>
    <w:rsid w:val="00202FF8"/>
    <w:rsid w:val="00203CF4"/>
    <w:rsid w:val="00203E10"/>
    <w:rsid w:val="0020473E"/>
    <w:rsid w:val="00206E36"/>
    <w:rsid w:val="002073B0"/>
    <w:rsid w:val="002112AD"/>
    <w:rsid w:val="00211DE6"/>
    <w:rsid w:val="00212D53"/>
    <w:rsid w:val="0021351A"/>
    <w:rsid w:val="002136DC"/>
    <w:rsid w:val="00213D90"/>
    <w:rsid w:val="0021525C"/>
    <w:rsid w:val="00220835"/>
    <w:rsid w:val="00221286"/>
    <w:rsid w:val="002221B5"/>
    <w:rsid w:val="00222564"/>
    <w:rsid w:val="00223E94"/>
    <w:rsid w:val="00226546"/>
    <w:rsid w:val="00230B27"/>
    <w:rsid w:val="002348F4"/>
    <w:rsid w:val="00240545"/>
    <w:rsid w:val="0024079A"/>
    <w:rsid w:val="0024116B"/>
    <w:rsid w:val="00242670"/>
    <w:rsid w:val="00244296"/>
    <w:rsid w:val="00244631"/>
    <w:rsid w:val="00244E4B"/>
    <w:rsid w:val="00245BC9"/>
    <w:rsid w:val="00247849"/>
    <w:rsid w:val="00247CAB"/>
    <w:rsid w:val="00247EAF"/>
    <w:rsid w:val="00250C9A"/>
    <w:rsid w:val="0025224A"/>
    <w:rsid w:val="00252B2E"/>
    <w:rsid w:val="00253400"/>
    <w:rsid w:val="00256881"/>
    <w:rsid w:val="00260C44"/>
    <w:rsid w:val="00262350"/>
    <w:rsid w:val="002628DE"/>
    <w:rsid w:val="00264335"/>
    <w:rsid w:val="0026485C"/>
    <w:rsid w:val="002655D7"/>
    <w:rsid w:val="002719C9"/>
    <w:rsid w:val="002734B6"/>
    <w:rsid w:val="002737CB"/>
    <w:rsid w:val="0027460D"/>
    <w:rsid w:val="00274B50"/>
    <w:rsid w:val="00275882"/>
    <w:rsid w:val="0028587B"/>
    <w:rsid w:val="00286B87"/>
    <w:rsid w:val="00290EED"/>
    <w:rsid w:val="002913F7"/>
    <w:rsid w:val="002931E4"/>
    <w:rsid w:val="00294B47"/>
    <w:rsid w:val="002966E4"/>
    <w:rsid w:val="00296A27"/>
    <w:rsid w:val="00297843"/>
    <w:rsid w:val="002A128B"/>
    <w:rsid w:val="002A2187"/>
    <w:rsid w:val="002A357E"/>
    <w:rsid w:val="002A5C58"/>
    <w:rsid w:val="002A697E"/>
    <w:rsid w:val="002A6ED5"/>
    <w:rsid w:val="002A74EF"/>
    <w:rsid w:val="002B0CA3"/>
    <w:rsid w:val="002B18D6"/>
    <w:rsid w:val="002B604E"/>
    <w:rsid w:val="002B693F"/>
    <w:rsid w:val="002C214D"/>
    <w:rsid w:val="002C3294"/>
    <w:rsid w:val="002C43B8"/>
    <w:rsid w:val="002C5841"/>
    <w:rsid w:val="002C5BE6"/>
    <w:rsid w:val="002C6816"/>
    <w:rsid w:val="002C7294"/>
    <w:rsid w:val="002C78F2"/>
    <w:rsid w:val="002D0A62"/>
    <w:rsid w:val="002D466C"/>
    <w:rsid w:val="002D4F6F"/>
    <w:rsid w:val="002E062F"/>
    <w:rsid w:val="002E1B6D"/>
    <w:rsid w:val="002E5147"/>
    <w:rsid w:val="002E5D12"/>
    <w:rsid w:val="002F2DB6"/>
    <w:rsid w:val="002F3AED"/>
    <w:rsid w:val="002F5B91"/>
    <w:rsid w:val="003018F1"/>
    <w:rsid w:val="00303E33"/>
    <w:rsid w:val="00307BBF"/>
    <w:rsid w:val="00307E97"/>
    <w:rsid w:val="00311F6F"/>
    <w:rsid w:val="00312AE7"/>
    <w:rsid w:val="00313A36"/>
    <w:rsid w:val="00317661"/>
    <w:rsid w:val="0032242C"/>
    <w:rsid w:val="00322FAA"/>
    <w:rsid w:val="003237AA"/>
    <w:rsid w:val="00323F0D"/>
    <w:rsid w:val="003251B8"/>
    <w:rsid w:val="003261CC"/>
    <w:rsid w:val="00326900"/>
    <w:rsid w:val="00327588"/>
    <w:rsid w:val="00331697"/>
    <w:rsid w:val="00331A08"/>
    <w:rsid w:val="00332F36"/>
    <w:rsid w:val="0033437D"/>
    <w:rsid w:val="0033719F"/>
    <w:rsid w:val="003450B5"/>
    <w:rsid w:val="00345470"/>
    <w:rsid w:val="00345DC5"/>
    <w:rsid w:val="0035060A"/>
    <w:rsid w:val="00350A53"/>
    <w:rsid w:val="00350B10"/>
    <w:rsid w:val="00350B69"/>
    <w:rsid w:val="00351D97"/>
    <w:rsid w:val="00351EAA"/>
    <w:rsid w:val="00354DC4"/>
    <w:rsid w:val="00360F3A"/>
    <w:rsid w:val="00361B16"/>
    <w:rsid w:val="0036253C"/>
    <w:rsid w:val="00367344"/>
    <w:rsid w:val="00367448"/>
    <w:rsid w:val="003674BC"/>
    <w:rsid w:val="00367911"/>
    <w:rsid w:val="00367E76"/>
    <w:rsid w:val="00367ECB"/>
    <w:rsid w:val="00370C59"/>
    <w:rsid w:val="0037418A"/>
    <w:rsid w:val="00377FE9"/>
    <w:rsid w:val="003806C7"/>
    <w:rsid w:val="0038148A"/>
    <w:rsid w:val="00384745"/>
    <w:rsid w:val="003853DA"/>
    <w:rsid w:val="003859EC"/>
    <w:rsid w:val="00386C11"/>
    <w:rsid w:val="00386DC9"/>
    <w:rsid w:val="00395736"/>
    <w:rsid w:val="00396527"/>
    <w:rsid w:val="003A133D"/>
    <w:rsid w:val="003A3046"/>
    <w:rsid w:val="003A53D3"/>
    <w:rsid w:val="003A5EF5"/>
    <w:rsid w:val="003B2435"/>
    <w:rsid w:val="003B470B"/>
    <w:rsid w:val="003B47CA"/>
    <w:rsid w:val="003B7507"/>
    <w:rsid w:val="003B7EE1"/>
    <w:rsid w:val="003C1565"/>
    <w:rsid w:val="003C3318"/>
    <w:rsid w:val="003C3940"/>
    <w:rsid w:val="003C5AB8"/>
    <w:rsid w:val="003C7A85"/>
    <w:rsid w:val="003D1B5A"/>
    <w:rsid w:val="003D68F6"/>
    <w:rsid w:val="003E11FF"/>
    <w:rsid w:val="003E1263"/>
    <w:rsid w:val="003E1CDA"/>
    <w:rsid w:val="003E2020"/>
    <w:rsid w:val="003F08BF"/>
    <w:rsid w:val="003F1A64"/>
    <w:rsid w:val="004001A5"/>
    <w:rsid w:val="00401FCD"/>
    <w:rsid w:val="00405D3B"/>
    <w:rsid w:val="00410374"/>
    <w:rsid w:val="00410786"/>
    <w:rsid w:val="004113EA"/>
    <w:rsid w:val="004114BB"/>
    <w:rsid w:val="00414903"/>
    <w:rsid w:val="00415386"/>
    <w:rsid w:val="004158CA"/>
    <w:rsid w:val="004172BA"/>
    <w:rsid w:val="00417DC8"/>
    <w:rsid w:val="00420C03"/>
    <w:rsid w:val="00421879"/>
    <w:rsid w:val="00422025"/>
    <w:rsid w:val="004223F5"/>
    <w:rsid w:val="00423164"/>
    <w:rsid w:val="00424B0D"/>
    <w:rsid w:val="00431D6A"/>
    <w:rsid w:val="004328BA"/>
    <w:rsid w:val="00435993"/>
    <w:rsid w:val="00437521"/>
    <w:rsid w:val="00440692"/>
    <w:rsid w:val="0044784F"/>
    <w:rsid w:val="00447CBF"/>
    <w:rsid w:val="00451FC2"/>
    <w:rsid w:val="00452E25"/>
    <w:rsid w:val="004532AA"/>
    <w:rsid w:val="004549AF"/>
    <w:rsid w:val="00454F28"/>
    <w:rsid w:val="00455312"/>
    <w:rsid w:val="00456859"/>
    <w:rsid w:val="004568AF"/>
    <w:rsid w:val="0046252E"/>
    <w:rsid w:val="0046747C"/>
    <w:rsid w:val="00470C99"/>
    <w:rsid w:val="00474EB0"/>
    <w:rsid w:val="00484796"/>
    <w:rsid w:val="0048598E"/>
    <w:rsid w:val="0049119C"/>
    <w:rsid w:val="00491B9D"/>
    <w:rsid w:val="00491C06"/>
    <w:rsid w:val="00492D80"/>
    <w:rsid w:val="004930E1"/>
    <w:rsid w:val="00494B4E"/>
    <w:rsid w:val="00497155"/>
    <w:rsid w:val="004A0657"/>
    <w:rsid w:val="004A15A9"/>
    <w:rsid w:val="004A268D"/>
    <w:rsid w:val="004A33AE"/>
    <w:rsid w:val="004A3813"/>
    <w:rsid w:val="004A7B4C"/>
    <w:rsid w:val="004B4DC6"/>
    <w:rsid w:val="004B6252"/>
    <w:rsid w:val="004B7D76"/>
    <w:rsid w:val="004B7FE1"/>
    <w:rsid w:val="004C4623"/>
    <w:rsid w:val="004C5DE5"/>
    <w:rsid w:val="004D14E9"/>
    <w:rsid w:val="004D1E65"/>
    <w:rsid w:val="004D431C"/>
    <w:rsid w:val="004D50D9"/>
    <w:rsid w:val="004E2642"/>
    <w:rsid w:val="004E2847"/>
    <w:rsid w:val="004E2C89"/>
    <w:rsid w:val="004E3ABA"/>
    <w:rsid w:val="004E5038"/>
    <w:rsid w:val="004E55AA"/>
    <w:rsid w:val="004E6E5E"/>
    <w:rsid w:val="004E742C"/>
    <w:rsid w:val="004F095C"/>
    <w:rsid w:val="004F13F7"/>
    <w:rsid w:val="004F38EE"/>
    <w:rsid w:val="004F4A9F"/>
    <w:rsid w:val="004F4B34"/>
    <w:rsid w:val="00501A65"/>
    <w:rsid w:val="005078EA"/>
    <w:rsid w:val="00510A13"/>
    <w:rsid w:val="00510D1C"/>
    <w:rsid w:val="005115A5"/>
    <w:rsid w:val="00515D12"/>
    <w:rsid w:val="00517D78"/>
    <w:rsid w:val="005205F2"/>
    <w:rsid w:val="005208B1"/>
    <w:rsid w:val="00521A19"/>
    <w:rsid w:val="00522455"/>
    <w:rsid w:val="005229C0"/>
    <w:rsid w:val="00522DCD"/>
    <w:rsid w:val="00524255"/>
    <w:rsid w:val="00525754"/>
    <w:rsid w:val="005264B3"/>
    <w:rsid w:val="005320C8"/>
    <w:rsid w:val="00533B01"/>
    <w:rsid w:val="00536108"/>
    <w:rsid w:val="00536157"/>
    <w:rsid w:val="00542257"/>
    <w:rsid w:val="00542C95"/>
    <w:rsid w:val="00543E0D"/>
    <w:rsid w:val="005444B0"/>
    <w:rsid w:val="0055072E"/>
    <w:rsid w:val="00552A28"/>
    <w:rsid w:val="00553C97"/>
    <w:rsid w:val="00554741"/>
    <w:rsid w:val="00560852"/>
    <w:rsid w:val="0056214A"/>
    <w:rsid w:val="0056685C"/>
    <w:rsid w:val="0056795A"/>
    <w:rsid w:val="00574882"/>
    <w:rsid w:val="0058048D"/>
    <w:rsid w:val="0058241E"/>
    <w:rsid w:val="005843D5"/>
    <w:rsid w:val="00585F3B"/>
    <w:rsid w:val="00585F73"/>
    <w:rsid w:val="00592329"/>
    <w:rsid w:val="00597B97"/>
    <w:rsid w:val="00597C2E"/>
    <w:rsid w:val="00597C5E"/>
    <w:rsid w:val="005A18F8"/>
    <w:rsid w:val="005A2BCE"/>
    <w:rsid w:val="005A36C7"/>
    <w:rsid w:val="005A4A88"/>
    <w:rsid w:val="005A4F9D"/>
    <w:rsid w:val="005A670D"/>
    <w:rsid w:val="005B0A02"/>
    <w:rsid w:val="005B6183"/>
    <w:rsid w:val="005C05AC"/>
    <w:rsid w:val="005C3089"/>
    <w:rsid w:val="005C568F"/>
    <w:rsid w:val="005D11A5"/>
    <w:rsid w:val="005D1AB8"/>
    <w:rsid w:val="005D2A26"/>
    <w:rsid w:val="005D6529"/>
    <w:rsid w:val="005D6DEA"/>
    <w:rsid w:val="005D6E68"/>
    <w:rsid w:val="005E2988"/>
    <w:rsid w:val="005E5A16"/>
    <w:rsid w:val="005F543E"/>
    <w:rsid w:val="00603BFB"/>
    <w:rsid w:val="00605553"/>
    <w:rsid w:val="006055C9"/>
    <w:rsid w:val="006075A1"/>
    <w:rsid w:val="00610973"/>
    <w:rsid w:val="00611D2E"/>
    <w:rsid w:val="00612A99"/>
    <w:rsid w:val="006143A5"/>
    <w:rsid w:val="006151A2"/>
    <w:rsid w:val="0061752B"/>
    <w:rsid w:val="00620EE9"/>
    <w:rsid w:val="00621827"/>
    <w:rsid w:val="00621E7E"/>
    <w:rsid w:val="00623E43"/>
    <w:rsid w:val="00624B47"/>
    <w:rsid w:val="006260CC"/>
    <w:rsid w:val="0063266E"/>
    <w:rsid w:val="00632C1A"/>
    <w:rsid w:val="00633ECA"/>
    <w:rsid w:val="0063558C"/>
    <w:rsid w:val="00642632"/>
    <w:rsid w:val="00642CA1"/>
    <w:rsid w:val="00643015"/>
    <w:rsid w:val="00645022"/>
    <w:rsid w:val="00652EF0"/>
    <w:rsid w:val="006543AC"/>
    <w:rsid w:val="00655971"/>
    <w:rsid w:val="00655E74"/>
    <w:rsid w:val="0065778E"/>
    <w:rsid w:val="00660B0D"/>
    <w:rsid w:val="00662109"/>
    <w:rsid w:val="00663614"/>
    <w:rsid w:val="0066659B"/>
    <w:rsid w:val="006723F7"/>
    <w:rsid w:val="0067397C"/>
    <w:rsid w:val="0067737B"/>
    <w:rsid w:val="0068028F"/>
    <w:rsid w:val="00680F0A"/>
    <w:rsid w:val="0068105C"/>
    <w:rsid w:val="006832B2"/>
    <w:rsid w:val="00684C3F"/>
    <w:rsid w:val="00684C69"/>
    <w:rsid w:val="006856CD"/>
    <w:rsid w:val="00685E5A"/>
    <w:rsid w:val="006872A2"/>
    <w:rsid w:val="006875B0"/>
    <w:rsid w:val="00691002"/>
    <w:rsid w:val="00694C13"/>
    <w:rsid w:val="00695629"/>
    <w:rsid w:val="00696918"/>
    <w:rsid w:val="00697DA3"/>
    <w:rsid w:val="006A23C8"/>
    <w:rsid w:val="006A28A2"/>
    <w:rsid w:val="006A577A"/>
    <w:rsid w:val="006A67EB"/>
    <w:rsid w:val="006A7126"/>
    <w:rsid w:val="006A791D"/>
    <w:rsid w:val="006B1706"/>
    <w:rsid w:val="006B201C"/>
    <w:rsid w:val="006B2BCB"/>
    <w:rsid w:val="006B2D8C"/>
    <w:rsid w:val="006B445F"/>
    <w:rsid w:val="006B5BDA"/>
    <w:rsid w:val="006B78AF"/>
    <w:rsid w:val="006B7B16"/>
    <w:rsid w:val="006C003C"/>
    <w:rsid w:val="006C0602"/>
    <w:rsid w:val="006C59BE"/>
    <w:rsid w:val="006C60CE"/>
    <w:rsid w:val="006C6791"/>
    <w:rsid w:val="006C7FAE"/>
    <w:rsid w:val="006D20D0"/>
    <w:rsid w:val="006D314B"/>
    <w:rsid w:val="006E4633"/>
    <w:rsid w:val="006F197C"/>
    <w:rsid w:val="006F5783"/>
    <w:rsid w:val="006F693F"/>
    <w:rsid w:val="00700871"/>
    <w:rsid w:val="00700FDB"/>
    <w:rsid w:val="0071217A"/>
    <w:rsid w:val="007125B5"/>
    <w:rsid w:val="00714D09"/>
    <w:rsid w:val="00715E21"/>
    <w:rsid w:val="00715E80"/>
    <w:rsid w:val="007167DA"/>
    <w:rsid w:val="00717C8C"/>
    <w:rsid w:val="007209B5"/>
    <w:rsid w:val="00721BC3"/>
    <w:rsid w:val="007229B6"/>
    <w:rsid w:val="00723520"/>
    <w:rsid w:val="00727B5D"/>
    <w:rsid w:val="0073262C"/>
    <w:rsid w:val="00732F90"/>
    <w:rsid w:val="00735552"/>
    <w:rsid w:val="007355B0"/>
    <w:rsid w:val="00736898"/>
    <w:rsid w:val="00737172"/>
    <w:rsid w:val="0073790F"/>
    <w:rsid w:val="00737C37"/>
    <w:rsid w:val="00743526"/>
    <w:rsid w:val="007439FE"/>
    <w:rsid w:val="00744C10"/>
    <w:rsid w:val="007454CD"/>
    <w:rsid w:val="00746BB2"/>
    <w:rsid w:val="00747425"/>
    <w:rsid w:val="00752D7B"/>
    <w:rsid w:val="007544DF"/>
    <w:rsid w:val="00755D2C"/>
    <w:rsid w:val="0075726D"/>
    <w:rsid w:val="00757E70"/>
    <w:rsid w:val="00761979"/>
    <w:rsid w:val="007630C7"/>
    <w:rsid w:val="00765F5D"/>
    <w:rsid w:val="00766871"/>
    <w:rsid w:val="00773069"/>
    <w:rsid w:val="00776011"/>
    <w:rsid w:val="00780F7F"/>
    <w:rsid w:val="00782497"/>
    <w:rsid w:val="00785639"/>
    <w:rsid w:val="0078699C"/>
    <w:rsid w:val="00787756"/>
    <w:rsid w:val="007901D7"/>
    <w:rsid w:val="00792BAE"/>
    <w:rsid w:val="00793BC6"/>
    <w:rsid w:val="00794027"/>
    <w:rsid w:val="00794E19"/>
    <w:rsid w:val="00797048"/>
    <w:rsid w:val="00797DFE"/>
    <w:rsid w:val="007A350C"/>
    <w:rsid w:val="007A533B"/>
    <w:rsid w:val="007A5D09"/>
    <w:rsid w:val="007A6932"/>
    <w:rsid w:val="007A6E7A"/>
    <w:rsid w:val="007A7026"/>
    <w:rsid w:val="007A7682"/>
    <w:rsid w:val="007A7E30"/>
    <w:rsid w:val="007B0448"/>
    <w:rsid w:val="007B3ABE"/>
    <w:rsid w:val="007B4A84"/>
    <w:rsid w:val="007B5EDD"/>
    <w:rsid w:val="007B7C7D"/>
    <w:rsid w:val="007C0344"/>
    <w:rsid w:val="007C1A42"/>
    <w:rsid w:val="007C1B11"/>
    <w:rsid w:val="007C1BF9"/>
    <w:rsid w:val="007C2400"/>
    <w:rsid w:val="007C34B5"/>
    <w:rsid w:val="007C3F2E"/>
    <w:rsid w:val="007C4A8E"/>
    <w:rsid w:val="007C5F26"/>
    <w:rsid w:val="007C7C47"/>
    <w:rsid w:val="007D15A1"/>
    <w:rsid w:val="007D165B"/>
    <w:rsid w:val="007D1EFD"/>
    <w:rsid w:val="007D23A3"/>
    <w:rsid w:val="007D26F0"/>
    <w:rsid w:val="007D6444"/>
    <w:rsid w:val="007D74B2"/>
    <w:rsid w:val="007E1BC0"/>
    <w:rsid w:val="007E3277"/>
    <w:rsid w:val="007E6440"/>
    <w:rsid w:val="007E67A0"/>
    <w:rsid w:val="007F002D"/>
    <w:rsid w:val="007F160D"/>
    <w:rsid w:val="007F3FB6"/>
    <w:rsid w:val="007F52FC"/>
    <w:rsid w:val="007F681C"/>
    <w:rsid w:val="00802FFC"/>
    <w:rsid w:val="0080484F"/>
    <w:rsid w:val="008071A2"/>
    <w:rsid w:val="00807A36"/>
    <w:rsid w:val="008162D8"/>
    <w:rsid w:val="00817318"/>
    <w:rsid w:val="0081745A"/>
    <w:rsid w:val="0081765B"/>
    <w:rsid w:val="008178B6"/>
    <w:rsid w:val="00821A67"/>
    <w:rsid w:val="00822CC2"/>
    <w:rsid w:val="00832DBF"/>
    <w:rsid w:val="008339F5"/>
    <w:rsid w:val="00833A8F"/>
    <w:rsid w:val="00833E7D"/>
    <w:rsid w:val="0083436A"/>
    <w:rsid w:val="00834427"/>
    <w:rsid w:val="00841947"/>
    <w:rsid w:val="008457A5"/>
    <w:rsid w:val="0085011B"/>
    <w:rsid w:val="00851CCE"/>
    <w:rsid w:val="00853E2A"/>
    <w:rsid w:val="00855060"/>
    <w:rsid w:val="008568F9"/>
    <w:rsid w:val="00856BD7"/>
    <w:rsid w:val="008600C2"/>
    <w:rsid w:val="00860446"/>
    <w:rsid w:val="0086374E"/>
    <w:rsid w:val="0087003B"/>
    <w:rsid w:val="0087077C"/>
    <w:rsid w:val="00872E6F"/>
    <w:rsid w:val="008735C8"/>
    <w:rsid w:val="00875076"/>
    <w:rsid w:val="00875274"/>
    <w:rsid w:val="00876BE4"/>
    <w:rsid w:val="00877582"/>
    <w:rsid w:val="0088012B"/>
    <w:rsid w:val="00881142"/>
    <w:rsid w:val="00881C5F"/>
    <w:rsid w:val="00884262"/>
    <w:rsid w:val="008857CC"/>
    <w:rsid w:val="00890ED3"/>
    <w:rsid w:val="00893C19"/>
    <w:rsid w:val="00894B65"/>
    <w:rsid w:val="008963E8"/>
    <w:rsid w:val="00897AE0"/>
    <w:rsid w:val="008A0602"/>
    <w:rsid w:val="008A1FC3"/>
    <w:rsid w:val="008A255E"/>
    <w:rsid w:val="008A336E"/>
    <w:rsid w:val="008A441E"/>
    <w:rsid w:val="008A6AAB"/>
    <w:rsid w:val="008A6DCE"/>
    <w:rsid w:val="008A6EF6"/>
    <w:rsid w:val="008A6F55"/>
    <w:rsid w:val="008A7D70"/>
    <w:rsid w:val="008B0B7B"/>
    <w:rsid w:val="008B10B3"/>
    <w:rsid w:val="008B18A3"/>
    <w:rsid w:val="008B1A8C"/>
    <w:rsid w:val="008B5082"/>
    <w:rsid w:val="008C1446"/>
    <w:rsid w:val="008C1982"/>
    <w:rsid w:val="008C2A29"/>
    <w:rsid w:val="008C49D6"/>
    <w:rsid w:val="008D00DA"/>
    <w:rsid w:val="008D13C4"/>
    <w:rsid w:val="008D1B00"/>
    <w:rsid w:val="008D1E50"/>
    <w:rsid w:val="008E072B"/>
    <w:rsid w:val="008E1AF4"/>
    <w:rsid w:val="008E4296"/>
    <w:rsid w:val="008E5B61"/>
    <w:rsid w:val="008F17AF"/>
    <w:rsid w:val="008F1E3D"/>
    <w:rsid w:val="008F2CBA"/>
    <w:rsid w:val="008F3712"/>
    <w:rsid w:val="008F37DC"/>
    <w:rsid w:val="008F4A07"/>
    <w:rsid w:val="008F519C"/>
    <w:rsid w:val="00900ED5"/>
    <w:rsid w:val="009011FA"/>
    <w:rsid w:val="0090374E"/>
    <w:rsid w:val="009050A6"/>
    <w:rsid w:val="0090540F"/>
    <w:rsid w:val="00906350"/>
    <w:rsid w:val="00910A37"/>
    <w:rsid w:val="0091287A"/>
    <w:rsid w:val="00915AA8"/>
    <w:rsid w:val="00915D9A"/>
    <w:rsid w:val="00920967"/>
    <w:rsid w:val="00922D72"/>
    <w:rsid w:val="00927068"/>
    <w:rsid w:val="009277B3"/>
    <w:rsid w:val="0093064E"/>
    <w:rsid w:val="00930734"/>
    <w:rsid w:val="009307F5"/>
    <w:rsid w:val="00931368"/>
    <w:rsid w:val="00934583"/>
    <w:rsid w:val="00941762"/>
    <w:rsid w:val="00941B76"/>
    <w:rsid w:val="00942B2C"/>
    <w:rsid w:val="00943973"/>
    <w:rsid w:val="009445A2"/>
    <w:rsid w:val="0094558F"/>
    <w:rsid w:val="00947442"/>
    <w:rsid w:val="009474B2"/>
    <w:rsid w:val="009475B4"/>
    <w:rsid w:val="00950708"/>
    <w:rsid w:val="00950D87"/>
    <w:rsid w:val="009526FF"/>
    <w:rsid w:val="00954DF0"/>
    <w:rsid w:val="0096349F"/>
    <w:rsid w:val="00964BE5"/>
    <w:rsid w:val="00965869"/>
    <w:rsid w:val="009722F0"/>
    <w:rsid w:val="00972A3D"/>
    <w:rsid w:val="009758BD"/>
    <w:rsid w:val="00975B5F"/>
    <w:rsid w:val="00976F94"/>
    <w:rsid w:val="00980219"/>
    <w:rsid w:val="00982436"/>
    <w:rsid w:val="00984D95"/>
    <w:rsid w:val="009860EB"/>
    <w:rsid w:val="00986E12"/>
    <w:rsid w:val="00995470"/>
    <w:rsid w:val="00996525"/>
    <w:rsid w:val="00997E11"/>
    <w:rsid w:val="009A7589"/>
    <w:rsid w:val="009B1AA5"/>
    <w:rsid w:val="009B3783"/>
    <w:rsid w:val="009B416C"/>
    <w:rsid w:val="009B44D4"/>
    <w:rsid w:val="009B6151"/>
    <w:rsid w:val="009C333C"/>
    <w:rsid w:val="009C34CD"/>
    <w:rsid w:val="009C5A99"/>
    <w:rsid w:val="009C73EF"/>
    <w:rsid w:val="009D2E58"/>
    <w:rsid w:val="009D30E1"/>
    <w:rsid w:val="009D7495"/>
    <w:rsid w:val="009E43BA"/>
    <w:rsid w:val="009E6ED1"/>
    <w:rsid w:val="009E725A"/>
    <w:rsid w:val="009F02E0"/>
    <w:rsid w:val="009F24E1"/>
    <w:rsid w:val="009F3F6C"/>
    <w:rsid w:val="009F4865"/>
    <w:rsid w:val="009F53BD"/>
    <w:rsid w:val="009F6D7C"/>
    <w:rsid w:val="009F72F7"/>
    <w:rsid w:val="009F7480"/>
    <w:rsid w:val="00A000FC"/>
    <w:rsid w:val="00A02F41"/>
    <w:rsid w:val="00A0398A"/>
    <w:rsid w:val="00A04604"/>
    <w:rsid w:val="00A05427"/>
    <w:rsid w:val="00A0645C"/>
    <w:rsid w:val="00A1420A"/>
    <w:rsid w:val="00A14D28"/>
    <w:rsid w:val="00A1728E"/>
    <w:rsid w:val="00A202E7"/>
    <w:rsid w:val="00A21888"/>
    <w:rsid w:val="00A21E36"/>
    <w:rsid w:val="00A22711"/>
    <w:rsid w:val="00A25063"/>
    <w:rsid w:val="00A263E2"/>
    <w:rsid w:val="00A27B2A"/>
    <w:rsid w:val="00A301C1"/>
    <w:rsid w:val="00A31565"/>
    <w:rsid w:val="00A315EB"/>
    <w:rsid w:val="00A32C73"/>
    <w:rsid w:val="00A34FCA"/>
    <w:rsid w:val="00A35923"/>
    <w:rsid w:val="00A423EC"/>
    <w:rsid w:val="00A45C4F"/>
    <w:rsid w:val="00A50888"/>
    <w:rsid w:val="00A51749"/>
    <w:rsid w:val="00A53A28"/>
    <w:rsid w:val="00A54842"/>
    <w:rsid w:val="00A56C2E"/>
    <w:rsid w:val="00A57F2C"/>
    <w:rsid w:val="00A61A6D"/>
    <w:rsid w:val="00A7031C"/>
    <w:rsid w:val="00A71442"/>
    <w:rsid w:val="00A76041"/>
    <w:rsid w:val="00A76B57"/>
    <w:rsid w:val="00A80217"/>
    <w:rsid w:val="00A80359"/>
    <w:rsid w:val="00A848C7"/>
    <w:rsid w:val="00A874E2"/>
    <w:rsid w:val="00A9651F"/>
    <w:rsid w:val="00AA39EA"/>
    <w:rsid w:val="00AA4399"/>
    <w:rsid w:val="00AA4DEC"/>
    <w:rsid w:val="00AA6227"/>
    <w:rsid w:val="00AA6A93"/>
    <w:rsid w:val="00AA7674"/>
    <w:rsid w:val="00AB0FFF"/>
    <w:rsid w:val="00AB188F"/>
    <w:rsid w:val="00AB3ADD"/>
    <w:rsid w:val="00AB3C00"/>
    <w:rsid w:val="00AB4B86"/>
    <w:rsid w:val="00AC44F9"/>
    <w:rsid w:val="00AC4F82"/>
    <w:rsid w:val="00AC61E9"/>
    <w:rsid w:val="00AC71EB"/>
    <w:rsid w:val="00AD0C1B"/>
    <w:rsid w:val="00AD0F2C"/>
    <w:rsid w:val="00AD1C91"/>
    <w:rsid w:val="00AD3003"/>
    <w:rsid w:val="00AD480D"/>
    <w:rsid w:val="00AE2863"/>
    <w:rsid w:val="00AE2D08"/>
    <w:rsid w:val="00AE3691"/>
    <w:rsid w:val="00AE52EF"/>
    <w:rsid w:val="00AE5412"/>
    <w:rsid w:val="00AE55D0"/>
    <w:rsid w:val="00AE6A8B"/>
    <w:rsid w:val="00AF0181"/>
    <w:rsid w:val="00AF4D03"/>
    <w:rsid w:val="00AF56A1"/>
    <w:rsid w:val="00AF7A3E"/>
    <w:rsid w:val="00B0038D"/>
    <w:rsid w:val="00B02B9C"/>
    <w:rsid w:val="00B033EF"/>
    <w:rsid w:val="00B035C4"/>
    <w:rsid w:val="00B04C19"/>
    <w:rsid w:val="00B07B1C"/>
    <w:rsid w:val="00B10F43"/>
    <w:rsid w:val="00B12DCE"/>
    <w:rsid w:val="00B1317B"/>
    <w:rsid w:val="00B14775"/>
    <w:rsid w:val="00B20725"/>
    <w:rsid w:val="00B23657"/>
    <w:rsid w:val="00B24B7C"/>
    <w:rsid w:val="00B24F84"/>
    <w:rsid w:val="00B25771"/>
    <w:rsid w:val="00B339DA"/>
    <w:rsid w:val="00B34B2C"/>
    <w:rsid w:val="00B35229"/>
    <w:rsid w:val="00B35AFA"/>
    <w:rsid w:val="00B362CE"/>
    <w:rsid w:val="00B412C0"/>
    <w:rsid w:val="00B432DB"/>
    <w:rsid w:val="00B4389D"/>
    <w:rsid w:val="00B43B91"/>
    <w:rsid w:val="00B45272"/>
    <w:rsid w:val="00B452F4"/>
    <w:rsid w:val="00B47C63"/>
    <w:rsid w:val="00B5099C"/>
    <w:rsid w:val="00B520E8"/>
    <w:rsid w:val="00B554D0"/>
    <w:rsid w:val="00B573CE"/>
    <w:rsid w:val="00B57606"/>
    <w:rsid w:val="00B60FDF"/>
    <w:rsid w:val="00B63352"/>
    <w:rsid w:val="00B64E44"/>
    <w:rsid w:val="00B71012"/>
    <w:rsid w:val="00B713AD"/>
    <w:rsid w:val="00B725A1"/>
    <w:rsid w:val="00B769A4"/>
    <w:rsid w:val="00B770D8"/>
    <w:rsid w:val="00B77A41"/>
    <w:rsid w:val="00B80B96"/>
    <w:rsid w:val="00B8190F"/>
    <w:rsid w:val="00B81E00"/>
    <w:rsid w:val="00B8518E"/>
    <w:rsid w:val="00B8661C"/>
    <w:rsid w:val="00B915FF"/>
    <w:rsid w:val="00B92D8B"/>
    <w:rsid w:val="00B943BE"/>
    <w:rsid w:val="00B96116"/>
    <w:rsid w:val="00B96147"/>
    <w:rsid w:val="00B96FFE"/>
    <w:rsid w:val="00BA439B"/>
    <w:rsid w:val="00BA65AE"/>
    <w:rsid w:val="00BA680A"/>
    <w:rsid w:val="00BA6E14"/>
    <w:rsid w:val="00BB2197"/>
    <w:rsid w:val="00BC0519"/>
    <w:rsid w:val="00BC0D76"/>
    <w:rsid w:val="00BC1202"/>
    <w:rsid w:val="00BC13A3"/>
    <w:rsid w:val="00BC1B57"/>
    <w:rsid w:val="00BC1EDE"/>
    <w:rsid w:val="00BC50FA"/>
    <w:rsid w:val="00BC6423"/>
    <w:rsid w:val="00BC6B00"/>
    <w:rsid w:val="00BC6D87"/>
    <w:rsid w:val="00BD3A55"/>
    <w:rsid w:val="00BD54D9"/>
    <w:rsid w:val="00BD5AE9"/>
    <w:rsid w:val="00BD7503"/>
    <w:rsid w:val="00BE0F7A"/>
    <w:rsid w:val="00BE12BB"/>
    <w:rsid w:val="00BE130A"/>
    <w:rsid w:val="00BE2033"/>
    <w:rsid w:val="00BE33F7"/>
    <w:rsid w:val="00BE4E2F"/>
    <w:rsid w:val="00BE7D8D"/>
    <w:rsid w:val="00BF08AD"/>
    <w:rsid w:val="00BF1000"/>
    <w:rsid w:val="00BF3065"/>
    <w:rsid w:val="00BF3BA4"/>
    <w:rsid w:val="00BF694C"/>
    <w:rsid w:val="00BF78BA"/>
    <w:rsid w:val="00C00FD2"/>
    <w:rsid w:val="00C04012"/>
    <w:rsid w:val="00C14FDA"/>
    <w:rsid w:val="00C16F40"/>
    <w:rsid w:val="00C17B95"/>
    <w:rsid w:val="00C2361E"/>
    <w:rsid w:val="00C24D47"/>
    <w:rsid w:val="00C25F2C"/>
    <w:rsid w:val="00C3253B"/>
    <w:rsid w:val="00C3307E"/>
    <w:rsid w:val="00C368DF"/>
    <w:rsid w:val="00C4200E"/>
    <w:rsid w:val="00C43847"/>
    <w:rsid w:val="00C45801"/>
    <w:rsid w:val="00C46377"/>
    <w:rsid w:val="00C47CAC"/>
    <w:rsid w:val="00C606CD"/>
    <w:rsid w:val="00C618EE"/>
    <w:rsid w:val="00C61F3C"/>
    <w:rsid w:val="00C70F8F"/>
    <w:rsid w:val="00C731D6"/>
    <w:rsid w:val="00C73633"/>
    <w:rsid w:val="00C753DB"/>
    <w:rsid w:val="00C77EB7"/>
    <w:rsid w:val="00C819A4"/>
    <w:rsid w:val="00C85822"/>
    <w:rsid w:val="00C866A1"/>
    <w:rsid w:val="00C879DD"/>
    <w:rsid w:val="00CA1D5A"/>
    <w:rsid w:val="00CA1E76"/>
    <w:rsid w:val="00CA24D7"/>
    <w:rsid w:val="00CA5F3E"/>
    <w:rsid w:val="00CA6427"/>
    <w:rsid w:val="00CA6F41"/>
    <w:rsid w:val="00CB2638"/>
    <w:rsid w:val="00CB35E2"/>
    <w:rsid w:val="00CB39DD"/>
    <w:rsid w:val="00CB3DC0"/>
    <w:rsid w:val="00CB49FE"/>
    <w:rsid w:val="00CB4BDA"/>
    <w:rsid w:val="00CB6506"/>
    <w:rsid w:val="00CB6E85"/>
    <w:rsid w:val="00CB7246"/>
    <w:rsid w:val="00CC0A99"/>
    <w:rsid w:val="00CC406A"/>
    <w:rsid w:val="00CC4B10"/>
    <w:rsid w:val="00CC4E62"/>
    <w:rsid w:val="00CD25DC"/>
    <w:rsid w:val="00CD603A"/>
    <w:rsid w:val="00CE126C"/>
    <w:rsid w:val="00CE22AA"/>
    <w:rsid w:val="00CE3C14"/>
    <w:rsid w:val="00CE4326"/>
    <w:rsid w:val="00CE4929"/>
    <w:rsid w:val="00CE4BC2"/>
    <w:rsid w:val="00CE5541"/>
    <w:rsid w:val="00CE59CA"/>
    <w:rsid w:val="00CF0400"/>
    <w:rsid w:val="00CF7583"/>
    <w:rsid w:val="00D01705"/>
    <w:rsid w:val="00D03B9A"/>
    <w:rsid w:val="00D040F6"/>
    <w:rsid w:val="00D05811"/>
    <w:rsid w:val="00D07B5B"/>
    <w:rsid w:val="00D11B39"/>
    <w:rsid w:val="00D13ABE"/>
    <w:rsid w:val="00D13B27"/>
    <w:rsid w:val="00D13BB6"/>
    <w:rsid w:val="00D14280"/>
    <w:rsid w:val="00D14CEF"/>
    <w:rsid w:val="00D16F65"/>
    <w:rsid w:val="00D20062"/>
    <w:rsid w:val="00D2204A"/>
    <w:rsid w:val="00D22437"/>
    <w:rsid w:val="00D247C5"/>
    <w:rsid w:val="00D24ADB"/>
    <w:rsid w:val="00D25701"/>
    <w:rsid w:val="00D272F3"/>
    <w:rsid w:val="00D34438"/>
    <w:rsid w:val="00D34C2E"/>
    <w:rsid w:val="00D34EA4"/>
    <w:rsid w:val="00D351D6"/>
    <w:rsid w:val="00D4071E"/>
    <w:rsid w:val="00D41341"/>
    <w:rsid w:val="00D4520E"/>
    <w:rsid w:val="00D47079"/>
    <w:rsid w:val="00D47EA7"/>
    <w:rsid w:val="00D5075B"/>
    <w:rsid w:val="00D55B09"/>
    <w:rsid w:val="00D56C0A"/>
    <w:rsid w:val="00D56E20"/>
    <w:rsid w:val="00D5755A"/>
    <w:rsid w:val="00D64501"/>
    <w:rsid w:val="00D65B6A"/>
    <w:rsid w:val="00D67404"/>
    <w:rsid w:val="00D67B7C"/>
    <w:rsid w:val="00D704A9"/>
    <w:rsid w:val="00D71F56"/>
    <w:rsid w:val="00D72B29"/>
    <w:rsid w:val="00D747E5"/>
    <w:rsid w:val="00D75804"/>
    <w:rsid w:val="00D80023"/>
    <w:rsid w:val="00D82A0D"/>
    <w:rsid w:val="00D91DC0"/>
    <w:rsid w:val="00D91FCE"/>
    <w:rsid w:val="00D92B42"/>
    <w:rsid w:val="00D93C83"/>
    <w:rsid w:val="00D955A9"/>
    <w:rsid w:val="00D97B7E"/>
    <w:rsid w:val="00DA3335"/>
    <w:rsid w:val="00DA3442"/>
    <w:rsid w:val="00DA34CB"/>
    <w:rsid w:val="00DA52F7"/>
    <w:rsid w:val="00DA6128"/>
    <w:rsid w:val="00DA63F1"/>
    <w:rsid w:val="00DA66AB"/>
    <w:rsid w:val="00DA7700"/>
    <w:rsid w:val="00DA7831"/>
    <w:rsid w:val="00DB06B5"/>
    <w:rsid w:val="00DB194A"/>
    <w:rsid w:val="00DB3811"/>
    <w:rsid w:val="00DB3D26"/>
    <w:rsid w:val="00DB4FA5"/>
    <w:rsid w:val="00DB4FD5"/>
    <w:rsid w:val="00DB5D95"/>
    <w:rsid w:val="00DC0E0B"/>
    <w:rsid w:val="00DC1D70"/>
    <w:rsid w:val="00DC5C83"/>
    <w:rsid w:val="00DC6D25"/>
    <w:rsid w:val="00DC78A4"/>
    <w:rsid w:val="00DD1DD6"/>
    <w:rsid w:val="00DD4C77"/>
    <w:rsid w:val="00DD507C"/>
    <w:rsid w:val="00DE1D70"/>
    <w:rsid w:val="00DE2056"/>
    <w:rsid w:val="00DE3BD3"/>
    <w:rsid w:val="00DE7BCD"/>
    <w:rsid w:val="00DF0F1A"/>
    <w:rsid w:val="00DF183A"/>
    <w:rsid w:val="00DF4EDA"/>
    <w:rsid w:val="00DF6776"/>
    <w:rsid w:val="00E013A0"/>
    <w:rsid w:val="00E0437B"/>
    <w:rsid w:val="00E0674B"/>
    <w:rsid w:val="00E2412E"/>
    <w:rsid w:val="00E26220"/>
    <w:rsid w:val="00E27E45"/>
    <w:rsid w:val="00E302D1"/>
    <w:rsid w:val="00E323B7"/>
    <w:rsid w:val="00E32467"/>
    <w:rsid w:val="00E33BA4"/>
    <w:rsid w:val="00E33C37"/>
    <w:rsid w:val="00E33FB2"/>
    <w:rsid w:val="00E36D91"/>
    <w:rsid w:val="00E37D95"/>
    <w:rsid w:val="00E439CE"/>
    <w:rsid w:val="00E44F3A"/>
    <w:rsid w:val="00E4681F"/>
    <w:rsid w:val="00E46E59"/>
    <w:rsid w:val="00E52DAB"/>
    <w:rsid w:val="00E537C8"/>
    <w:rsid w:val="00E55490"/>
    <w:rsid w:val="00E56C4D"/>
    <w:rsid w:val="00E57E3E"/>
    <w:rsid w:val="00E60239"/>
    <w:rsid w:val="00E628F3"/>
    <w:rsid w:val="00E6365E"/>
    <w:rsid w:val="00E63928"/>
    <w:rsid w:val="00E645A7"/>
    <w:rsid w:val="00E64BCA"/>
    <w:rsid w:val="00E65D91"/>
    <w:rsid w:val="00E6632B"/>
    <w:rsid w:val="00E709CB"/>
    <w:rsid w:val="00E71588"/>
    <w:rsid w:val="00E745B2"/>
    <w:rsid w:val="00E7687B"/>
    <w:rsid w:val="00E77116"/>
    <w:rsid w:val="00E77315"/>
    <w:rsid w:val="00E80784"/>
    <w:rsid w:val="00E8085F"/>
    <w:rsid w:val="00E84B03"/>
    <w:rsid w:val="00E8590C"/>
    <w:rsid w:val="00E866C8"/>
    <w:rsid w:val="00E8703D"/>
    <w:rsid w:val="00E87352"/>
    <w:rsid w:val="00E912C3"/>
    <w:rsid w:val="00E92B24"/>
    <w:rsid w:val="00E93862"/>
    <w:rsid w:val="00E93A83"/>
    <w:rsid w:val="00E941CE"/>
    <w:rsid w:val="00E953E4"/>
    <w:rsid w:val="00E96008"/>
    <w:rsid w:val="00E96954"/>
    <w:rsid w:val="00EA070E"/>
    <w:rsid w:val="00EA1944"/>
    <w:rsid w:val="00EA26AB"/>
    <w:rsid w:val="00EA26B2"/>
    <w:rsid w:val="00EA2E0D"/>
    <w:rsid w:val="00EA3298"/>
    <w:rsid w:val="00EA5DA2"/>
    <w:rsid w:val="00EA6B7E"/>
    <w:rsid w:val="00EB1C58"/>
    <w:rsid w:val="00EB3CE5"/>
    <w:rsid w:val="00EB540E"/>
    <w:rsid w:val="00EC0FB6"/>
    <w:rsid w:val="00EC266F"/>
    <w:rsid w:val="00EC2DF2"/>
    <w:rsid w:val="00EC464C"/>
    <w:rsid w:val="00EC5BAA"/>
    <w:rsid w:val="00EC6392"/>
    <w:rsid w:val="00EE2BCE"/>
    <w:rsid w:val="00EE30BD"/>
    <w:rsid w:val="00EE32AF"/>
    <w:rsid w:val="00EE3CAC"/>
    <w:rsid w:val="00EE4726"/>
    <w:rsid w:val="00EE54F4"/>
    <w:rsid w:val="00EF0F70"/>
    <w:rsid w:val="00EF304E"/>
    <w:rsid w:val="00EF4EB8"/>
    <w:rsid w:val="00EF5C76"/>
    <w:rsid w:val="00EF751D"/>
    <w:rsid w:val="00F009AE"/>
    <w:rsid w:val="00F01778"/>
    <w:rsid w:val="00F02C42"/>
    <w:rsid w:val="00F037E9"/>
    <w:rsid w:val="00F04AE4"/>
    <w:rsid w:val="00F122C2"/>
    <w:rsid w:val="00F12570"/>
    <w:rsid w:val="00F12E27"/>
    <w:rsid w:val="00F12FAA"/>
    <w:rsid w:val="00F13B2A"/>
    <w:rsid w:val="00F144DA"/>
    <w:rsid w:val="00F16A70"/>
    <w:rsid w:val="00F17F7D"/>
    <w:rsid w:val="00F21F32"/>
    <w:rsid w:val="00F237F7"/>
    <w:rsid w:val="00F30564"/>
    <w:rsid w:val="00F31A06"/>
    <w:rsid w:val="00F36965"/>
    <w:rsid w:val="00F43D76"/>
    <w:rsid w:val="00F44016"/>
    <w:rsid w:val="00F4594F"/>
    <w:rsid w:val="00F5109B"/>
    <w:rsid w:val="00F532A6"/>
    <w:rsid w:val="00F54E81"/>
    <w:rsid w:val="00F55B1D"/>
    <w:rsid w:val="00F55E03"/>
    <w:rsid w:val="00F57CA5"/>
    <w:rsid w:val="00F57D4A"/>
    <w:rsid w:val="00F60A74"/>
    <w:rsid w:val="00F6214F"/>
    <w:rsid w:val="00F64DF2"/>
    <w:rsid w:val="00F67F66"/>
    <w:rsid w:val="00F70DCA"/>
    <w:rsid w:val="00F72093"/>
    <w:rsid w:val="00F73C35"/>
    <w:rsid w:val="00F74D16"/>
    <w:rsid w:val="00F75975"/>
    <w:rsid w:val="00F7796A"/>
    <w:rsid w:val="00F844C8"/>
    <w:rsid w:val="00F86395"/>
    <w:rsid w:val="00F86933"/>
    <w:rsid w:val="00F87293"/>
    <w:rsid w:val="00F90A3C"/>
    <w:rsid w:val="00F91672"/>
    <w:rsid w:val="00F9172D"/>
    <w:rsid w:val="00F95D39"/>
    <w:rsid w:val="00F96A97"/>
    <w:rsid w:val="00FA2E61"/>
    <w:rsid w:val="00FA2E99"/>
    <w:rsid w:val="00FA3220"/>
    <w:rsid w:val="00FA37D9"/>
    <w:rsid w:val="00FA4220"/>
    <w:rsid w:val="00FA5D9E"/>
    <w:rsid w:val="00FB1214"/>
    <w:rsid w:val="00FB1ABD"/>
    <w:rsid w:val="00FB524F"/>
    <w:rsid w:val="00FC0878"/>
    <w:rsid w:val="00FC31AE"/>
    <w:rsid w:val="00FC3696"/>
    <w:rsid w:val="00FC4CCA"/>
    <w:rsid w:val="00FC5FD2"/>
    <w:rsid w:val="00FC7281"/>
    <w:rsid w:val="00FD0403"/>
    <w:rsid w:val="00FD0C01"/>
    <w:rsid w:val="00FD0FBB"/>
    <w:rsid w:val="00FD18AF"/>
    <w:rsid w:val="00FD1901"/>
    <w:rsid w:val="00FD7FC2"/>
    <w:rsid w:val="00FE03AE"/>
    <w:rsid w:val="00FE0580"/>
    <w:rsid w:val="00FE078E"/>
    <w:rsid w:val="00FE1096"/>
    <w:rsid w:val="00FE2DC6"/>
    <w:rsid w:val="00FE33A9"/>
    <w:rsid w:val="00FE50EA"/>
    <w:rsid w:val="00FE55F0"/>
    <w:rsid w:val="00FE5B5F"/>
    <w:rsid w:val="00FF0FBF"/>
    <w:rsid w:val="00FF3481"/>
    <w:rsid w:val="00FF3BEE"/>
    <w:rsid w:val="00FF4A90"/>
    <w:rsid w:val="00FF5EDB"/>
    <w:rsid w:val="00FF622E"/>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Arial"/>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76F7B"/>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1091</Words>
  <Characters>6224</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7301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123</dc:creator>
  <cp:keywords/>
  <dc:description/>
  <cp:lastModifiedBy>Mehran</cp:lastModifiedBy>
  <cp:revision>2</cp:revision>
  <dcterms:created xsi:type="dcterms:W3CDTF">2012-04-18T04:12:00Z</dcterms:created>
  <dcterms:modified xsi:type="dcterms:W3CDTF">2012-04-18T04:12:00Z</dcterms:modified>
</cp:coreProperties>
</file>